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F35" w:rsidRDefault="007F4F35" w:rsidP="007F4F35">
      <w:pPr>
        <w:spacing w:after="200" w:line="276" w:lineRule="auto"/>
        <w:jc w:val="center"/>
        <w:rPr>
          <w:rFonts w:ascii="Copperplate Gothic Light" w:eastAsia="Calibri" w:hAnsi="Copperplate Gothic Light" w:cs="Times New Roman"/>
          <w:sz w:val="40"/>
          <w:szCs w:val="32"/>
        </w:rPr>
      </w:pPr>
      <w:r>
        <w:rPr>
          <w:rFonts w:ascii="Copperplate Gothic Light" w:eastAsia="Calibri" w:hAnsi="Copperplate Gothic Light" w:cs="Times New Roman"/>
          <w:noProof/>
          <w:sz w:val="40"/>
          <w:szCs w:val="32"/>
          <w:lang w:eastAsia="it-IT"/>
        </w:rPr>
        <w:drawing>
          <wp:inline distT="0" distB="0" distL="0" distR="0">
            <wp:extent cx="3609975" cy="1076325"/>
            <wp:effectExtent l="0" t="0" r="9525" b="9525"/>
            <wp:docPr id="1" name="Immagine 1" descr="INTESTAZIONE 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NTESTAZIONE FIRMA"/>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9975" cy="1076325"/>
                    </a:xfrm>
                    <a:prstGeom prst="rect">
                      <a:avLst/>
                    </a:prstGeom>
                    <a:noFill/>
                    <a:ln>
                      <a:noFill/>
                    </a:ln>
                  </pic:spPr>
                </pic:pic>
              </a:graphicData>
            </a:graphic>
          </wp:inline>
        </w:drawing>
      </w:r>
    </w:p>
    <w:p w:rsidR="007F4F35" w:rsidRDefault="007F4F35" w:rsidP="007F4F35">
      <w:pPr>
        <w:spacing w:after="200" w:line="276" w:lineRule="auto"/>
        <w:rPr>
          <w:rFonts w:ascii="Copperplate Gothic Light" w:eastAsia="Calibri" w:hAnsi="Copperplate Gothic Light" w:cs="Times New Roman"/>
          <w:i/>
          <w:sz w:val="40"/>
          <w:szCs w:val="32"/>
          <w:u w:val="single"/>
        </w:rPr>
      </w:pPr>
    </w:p>
    <w:p w:rsidR="007F4F35" w:rsidRDefault="007F4F35" w:rsidP="007F4F35">
      <w:pPr>
        <w:spacing w:after="200" w:line="276" w:lineRule="auto"/>
        <w:jc w:val="center"/>
        <w:rPr>
          <w:rFonts w:ascii="Copperplate Gothic Light" w:eastAsia="Calibri" w:hAnsi="Copperplate Gothic Light" w:cs="Times New Roman"/>
          <w:i/>
          <w:sz w:val="40"/>
          <w:szCs w:val="32"/>
          <w:u w:val="single"/>
        </w:rPr>
      </w:pPr>
      <w:r>
        <w:rPr>
          <w:rFonts w:ascii="Copperplate Gothic Light" w:eastAsia="Calibri" w:hAnsi="Copperplate Gothic Light" w:cs="Times New Roman"/>
          <w:i/>
          <w:sz w:val="40"/>
          <w:szCs w:val="32"/>
          <w:u w:val="single"/>
        </w:rPr>
        <w:t>PREMIO LETTERARIO  2017</w:t>
      </w:r>
    </w:p>
    <w:p w:rsidR="007F4F35" w:rsidRDefault="007F4F35" w:rsidP="007F4F35">
      <w:pPr>
        <w:spacing w:after="200" w:line="276" w:lineRule="auto"/>
        <w:jc w:val="center"/>
        <w:rPr>
          <w:rFonts w:ascii="Copperplate Gothic Light" w:eastAsia="Calibri" w:hAnsi="Copperplate Gothic Light" w:cs="Times New Roman"/>
          <w:b/>
          <w:sz w:val="32"/>
          <w:szCs w:val="32"/>
        </w:rPr>
      </w:pPr>
      <w:r>
        <w:rPr>
          <w:rFonts w:ascii="Copperplate Gothic Light" w:eastAsia="Calibri" w:hAnsi="Copperplate Gothic Light" w:cs="Times New Roman"/>
          <w:b/>
          <w:sz w:val="32"/>
          <w:szCs w:val="32"/>
        </w:rPr>
        <w:t>CITTA’ DI FARNESE (VT)</w:t>
      </w:r>
    </w:p>
    <w:p w:rsidR="0095699E" w:rsidRDefault="0095699E" w:rsidP="007F4F35">
      <w:pPr>
        <w:spacing w:after="200" w:line="276" w:lineRule="auto"/>
        <w:jc w:val="center"/>
        <w:rPr>
          <w:rFonts w:ascii="Copperplate Gothic Light" w:eastAsia="Calibri" w:hAnsi="Copperplate Gothic Light" w:cs="Times New Roman"/>
          <w:b/>
          <w:sz w:val="32"/>
          <w:szCs w:val="32"/>
        </w:rPr>
      </w:pPr>
      <w:r>
        <w:rPr>
          <w:rFonts w:ascii="Copperplate Gothic Light" w:eastAsia="Calibri" w:hAnsi="Copperplate Gothic Light" w:cs="Times New Roman"/>
          <w:b/>
          <w:sz w:val="32"/>
          <w:szCs w:val="32"/>
        </w:rPr>
        <w:t>“LA FARNIA D’ORO”</w:t>
      </w:r>
    </w:p>
    <w:p w:rsidR="007F4F35" w:rsidRDefault="007F4F35" w:rsidP="007F4F35">
      <w:pPr>
        <w:spacing w:after="200" w:line="276" w:lineRule="auto"/>
        <w:jc w:val="center"/>
        <w:rPr>
          <w:rFonts w:ascii="Copperplate Gothic Light" w:eastAsia="Calibri" w:hAnsi="Copperplate Gothic Light" w:cs="Times New Roman"/>
          <w:b/>
          <w:sz w:val="32"/>
          <w:szCs w:val="32"/>
        </w:rPr>
      </w:pPr>
    </w:p>
    <w:p w:rsidR="007F4F35" w:rsidRDefault="007F4F35" w:rsidP="007F4F35">
      <w:pPr>
        <w:spacing w:after="200" w:line="276" w:lineRule="auto"/>
        <w:rPr>
          <w:rFonts w:ascii="Verdana" w:eastAsia="Calibri" w:hAnsi="Verdana" w:cs="Times New Roman"/>
          <w:i/>
          <w:sz w:val="24"/>
          <w:szCs w:val="24"/>
        </w:rPr>
      </w:pPr>
      <w:r>
        <w:rPr>
          <w:rFonts w:ascii="Verdana" w:eastAsia="Calibri" w:hAnsi="Verdana" w:cs="Times New Roman"/>
          <w:b/>
          <w:i/>
          <w:sz w:val="24"/>
          <w:szCs w:val="24"/>
        </w:rPr>
        <w:t xml:space="preserve">“In terra nostra </w:t>
      </w:r>
      <w:proofErr w:type="spellStart"/>
      <w:r>
        <w:rPr>
          <w:rFonts w:ascii="Verdana" w:eastAsia="Calibri" w:hAnsi="Verdana" w:cs="Times New Roman"/>
          <w:b/>
          <w:i/>
          <w:sz w:val="24"/>
          <w:szCs w:val="24"/>
        </w:rPr>
        <w:t>flores</w:t>
      </w:r>
      <w:proofErr w:type="spellEnd"/>
      <w:r>
        <w:rPr>
          <w:rFonts w:ascii="Verdana" w:eastAsia="Calibri" w:hAnsi="Verdana" w:cs="Times New Roman"/>
          <w:b/>
          <w:i/>
          <w:sz w:val="24"/>
          <w:szCs w:val="24"/>
        </w:rPr>
        <w:t xml:space="preserve"> </w:t>
      </w:r>
      <w:proofErr w:type="spellStart"/>
      <w:r>
        <w:rPr>
          <w:rFonts w:ascii="Verdana" w:eastAsia="Calibri" w:hAnsi="Verdana" w:cs="Times New Roman"/>
          <w:b/>
          <w:i/>
          <w:sz w:val="24"/>
          <w:szCs w:val="24"/>
        </w:rPr>
        <w:t>apparuerunt</w:t>
      </w:r>
      <w:proofErr w:type="spellEnd"/>
      <w:r>
        <w:rPr>
          <w:rFonts w:ascii="Verdana" w:eastAsia="Calibri" w:hAnsi="Verdana" w:cs="Times New Roman"/>
          <w:b/>
          <w:i/>
          <w:sz w:val="24"/>
          <w:szCs w:val="24"/>
        </w:rPr>
        <w:t>”</w:t>
      </w:r>
      <w:r>
        <w:rPr>
          <w:rFonts w:ascii="Verdana" w:eastAsia="Calibri" w:hAnsi="Verdana" w:cs="Times New Roman"/>
          <w:i/>
          <w:sz w:val="24"/>
          <w:szCs w:val="24"/>
        </w:rPr>
        <w:t xml:space="preserve"> c</w:t>
      </w:r>
      <w:r>
        <w:rPr>
          <w:rFonts w:ascii="Verdana" w:eastAsia="Calibri" w:hAnsi="Verdana" w:cs="Times New Roman"/>
          <w:sz w:val="24"/>
          <w:szCs w:val="24"/>
        </w:rPr>
        <w:t xml:space="preserve">osì venne descritta Farnese, culla della Famiglia omonima, ove l’Associazione Socio Culturale Farnese e </w:t>
      </w:r>
      <w:proofErr w:type="spellStart"/>
      <w:r>
        <w:rPr>
          <w:rFonts w:ascii="Verdana" w:eastAsia="Calibri" w:hAnsi="Verdana" w:cs="Times New Roman"/>
          <w:sz w:val="24"/>
          <w:szCs w:val="24"/>
        </w:rPr>
        <w:t>Tuscia</w:t>
      </w:r>
      <w:proofErr w:type="spellEnd"/>
      <w:r>
        <w:rPr>
          <w:rFonts w:ascii="Verdana" w:eastAsia="Calibri" w:hAnsi="Verdana" w:cs="Times New Roman"/>
          <w:sz w:val="24"/>
          <w:szCs w:val="24"/>
        </w:rPr>
        <w:t xml:space="preserve"> Viterbese</w:t>
      </w:r>
      <w:r w:rsidR="00887D1A">
        <w:rPr>
          <w:rFonts w:ascii="Verdana" w:eastAsia="Calibri" w:hAnsi="Verdana" w:cs="Times New Roman"/>
          <w:sz w:val="24"/>
          <w:szCs w:val="24"/>
        </w:rPr>
        <w:t xml:space="preserve"> </w:t>
      </w:r>
      <w:r>
        <w:rPr>
          <w:rFonts w:ascii="Verdana" w:eastAsia="Calibri" w:hAnsi="Verdana" w:cs="Times New Roman"/>
          <w:sz w:val="24"/>
          <w:szCs w:val="24"/>
        </w:rPr>
        <w:t>organizza il Premio Letterario</w:t>
      </w:r>
    </w:p>
    <w:p w:rsidR="007F4F35" w:rsidRDefault="007F4F35" w:rsidP="007F4F35">
      <w:pPr>
        <w:spacing w:after="200" w:line="276" w:lineRule="auto"/>
        <w:jc w:val="center"/>
        <w:rPr>
          <w:rFonts w:ascii="Copperplate Gothic Light" w:eastAsia="Calibri" w:hAnsi="Copperplate Gothic Light" w:cs="Times New Roman"/>
          <w:b/>
          <w:i/>
          <w:sz w:val="32"/>
          <w:szCs w:val="32"/>
        </w:rPr>
      </w:pPr>
      <w:r>
        <w:rPr>
          <w:rFonts w:ascii="Copperplate Gothic Light" w:eastAsia="Calibri" w:hAnsi="Copperplate Gothic Light" w:cs="Times New Roman"/>
          <w:b/>
          <w:i/>
          <w:sz w:val="32"/>
          <w:szCs w:val="32"/>
        </w:rPr>
        <w:t>IN TERRA NOSTRA “SCRIPTA” APPARUERUNT</w:t>
      </w:r>
    </w:p>
    <w:p w:rsidR="007F4F35" w:rsidRDefault="007F4F35" w:rsidP="007F4F35">
      <w:pPr>
        <w:spacing w:after="200" w:line="276" w:lineRule="auto"/>
        <w:jc w:val="center"/>
        <w:rPr>
          <w:rFonts w:ascii="Copperplate Gothic Light" w:eastAsia="Calibri" w:hAnsi="Copperplate Gothic Light" w:cs="Times New Roman"/>
          <w:b/>
          <w:i/>
          <w:sz w:val="32"/>
          <w:szCs w:val="32"/>
        </w:rPr>
      </w:pPr>
    </w:p>
    <w:p w:rsidR="007F4F35" w:rsidRDefault="007F4F35" w:rsidP="007F4F35">
      <w:pPr>
        <w:spacing w:after="200" w:line="276" w:lineRule="auto"/>
        <w:jc w:val="center"/>
        <w:rPr>
          <w:rFonts w:ascii="Copperplate Gothic Light" w:eastAsia="Calibri" w:hAnsi="Copperplate Gothic Light" w:cs="Times New Roman"/>
          <w:b/>
          <w:sz w:val="32"/>
          <w:szCs w:val="32"/>
        </w:rPr>
      </w:pPr>
      <w:r>
        <w:rPr>
          <w:rFonts w:ascii="Copperplate Gothic Light" w:eastAsia="Calibri" w:hAnsi="Copperplate Gothic Light" w:cs="Times New Roman"/>
          <w:b/>
          <w:sz w:val="32"/>
          <w:szCs w:val="32"/>
        </w:rPr>
        <w:t>La farnia d’oro</w:t>
      </w:r>
    </w:p>
    <w:p w:rsidR="007F4F35" w:rsidRDefault="007F4F35" w:rsidP="007F4F35">
      <w:pPr>
        <w:spacing w:after="200" w:line="276" w:lineRule="auto"/>
        <w:jc w:val="center"/>
        <w:rPr>
          <w:rFonts w:ascii="Copperplate Gothic Light" w:eastAsia="Calibri" w:hAnsi="Copperplate Gothic Light" w:cs="Times New Roman"/>
          <w:b/>
          <w:sz w:val="32"/>
          <w:szCs w:val="32"/>
        </w:rPr>
      </w:pPr>
    </w:p>
    <w:p w:rsidR="007F4F35" w:rsidRDefault="007F4F35" w:rsidP="000E47B8">
      <w:pPr>
        <w:spacing w:after="200" w:line="276" w:lineRule="auto"/>
        <w:jc w:val="both"/>
        <w:rPr>
          <w:rFonts w:ascii="Verdana" w:eastAsia="Calibri" w:hAnsi="Verdana" w:cs="Times New Roman"/>
          <w:sz w:val="24"/>
          <w:szCs w:val="24"/>
        </w:rPr>
      </w:pPr>
      <w:r>
        <w:rPr>
          <w:rFonts w:ascii="Verdana" w:eastAsia="Calibri" w:hAnsi="Verdana" w:cs="Times New Roman"/>
          <w:sz w:val="24"/>
          <w:szCs w:val="24"/>
        </w:rPr>
        <w:t>Evento culturale, alla sua terza edizione, finalizzato a valorizzare e promuovere la conoscenza della Tuscia e della Famiglia Farnese, nonché stimolare l’amore per la scrittura.</w:t>
      </w:r>
    </w:p>
    <w:p w:rsidR="007F4F35" w:rsidRDefault="007F4F35" w:rsidP="000E47B8">
      <w:pPr>
        <w:spacing w:after="200" w:line="276" w:lineRule="auto"/>
        <w:jc w:val="both"/>
        <w:rPr>
          <w:rFonts w:ascii="Verdana" w:eastAsia="Calibri" w:hAnsi="Verdana" w:cs="Times New Roman"/>
          <w:sz w:val="24"/>
          <w:szCs w:val="24"/>
        </w:rPr>
      </w:pPr>
      <w:r>
        <w:rPr>
          <w:rFonts w:ascii="Verdana" w:eastAsia="Calibri" w:hAnsi="Verdana" w:cs="Times New Roman"/>
          <w:sz w:val="24"/>
          <w:szCs w:val="24"/>
        </w:rPr>
        <w:t>Il Premio intende selezionare elaborati secondo le seguenti sezioni:</w:t>
      </w:r>
    </w:p>
    <w:p w:rsidR="007F4F35" w:rsidRDefault="007F4F35" w:rsidP="000E47B8">
      <w:pPr>
        <w:spacing w:after="200" w:line="276" w:lineRule="auto"/>
        <w:jc w:val="both"/>
        <w:rPr>
          <w:rFonts w:ascii="Verdana" w:eastAsia="Calibri" w:hAnsi="Verdana" w:cs="Times New Roman"/>
          <w:sz w:val="24"/>
          <w:szCs w:val="24"/>
        </w:rPr>
      </w:pPr>
      <w:r>
        <w:rPr>
          <w:rFonts w:ascii="Verdana" w:eastAsia="Calibri" w:hAnsi="Verdana" w:cs="Times New Roman"/>
          <w:b/>
          <w:sz w:val="24"/>
          <w:szCs w:val="24"/>
        </w:rPr>
        <w:t>Sez. A</w:t>
      </w:r>
      <w:r>
        <w:rPr>
          <w:rFonts w:ascii="Verdana" w:eastAsia="Calibri" w:hAnsi="Verdana" w:cs="Times New Roman"/>
          <w:sz w:val="24"/>
          <w:szCs w:val="24"/>
        </w:rPr>
        <w:t xml:space="preserve">: </w:t>
      </w:r>
      <w:r>
        <w:rPr>
          <w:rFonts w:ascii="Verdana" w:eastAsia="Calibri" w:hAnsi="Verdana" w:cs="Times New Roman"/>
          <w:sz w:val="24"/>
          <w:szCs w:val="24"/>
          <w:u w:val="single"/>
        </w:rPr>
        <w:t>Narrativa</w:t>
      </w:r>
      <w:r w:rsidR="00112028">
        <w:rPr>
          <w:rFonts w:ascii="Verdana" w:eastAsia="Calibri" w:hAnsi="Verdana" w:cs="Times New Roman"/>
          <w:sz w:val="24"/>
          <w:szCs w:val="24"/>
          <w:u w:val="single"/>
        </w:rPr>
        <w:t xml:space="preserve"> anche di genere fantasy</w:t>
      </w:r>
      <w:r w:rsidRPr="00112028">
        <w:rPr>
          <w:rFonts w:ascii="Verdana" w:eastAsia="Calibri" w:hAnsi="Verdana" w:cs="Times New Roman"/>
          <w:sz w:val="24"/>
          <w:szCs w:val="24"/>
        </w:rPr>
        <w:t xml:space="preserve">: </w:t>
      </w:r>
      <w:r>
        <w:rPr>
          <w:rFonts w:ascii="Verdana" w:eastAsia="Calibri" w:hAnsi="Verdana" w:cs="Times New Roman"/>
          <w:b/>
          <w:sz w:val="24"/>
          <w:szCs w:val="24"/>
        </w:rPr>
        <w:t>Tema libero</w:t>
      </w:r>
    </w:p>
    <w:p w:rsidR="007F4F35" w:rsidRDefault="007F4F35" w:rsidP="000E47B8">
      <w:pPr>
        <w:spacing w:after="200" w:line="276" w:lineRule="auto"/>
        <w:jc w:val="both"/>
        <w:rPr>
          <w:rFonts w:ascii="Verdana" w:eastAsia="Calibri" w:hAnsi="Verdana" w:cs="Times New Roman"/>
          <w:b/>
          <w:sz w:val="24"/>
          <w:szCs w:val="24"/>
        </w:rPr>
      </w:pPr>
      <w:r>
        <w:rPr>
          <w:rFonts w:ascii="Verdana" w:eastAsia="Calibri" w:hAnsi="Verdana" w:cs="Times New Roman"/>
          <w:b/>
          <w:sz w:val="24"/>
          <w:szCs w:val="24"/>
        </w:rPr>
        <w:t>Sez. B</w:t>
      </w:r>
      <w:r>
        <w:rPr>
          <w:rFonts w:ascii="Verdana" w:eastAsia="Calibri" w:hAnsi="Verdana" w:cs="Times New Roman"/>
          <w:sz w:val="24"/>
          <w:szCs w:val="24"/>
        </w:rPr>
        <w:t xml:space="preserve">: </w:t>
      </w:r>
      <w:r>
        <w:rPr>
          <w:rFonts w:ascii="Verdana" w:eastAsia="Calibri" w:hAnsi="Verdana" w:cs="Times New Roman"/>
          <w:sz w:val="24"/>
          <w:szCs w:val="24"/>
          <w:u w:val="single"/>
        </w:rPr>
        <w:t>Poesia</w:t>
      </w:r>
      <w:r w:rsidRPr="00112028">
        <w:rPr>
          <w:rFonts w:ascii="Verdana" w:eastAsia="Calibri" w:hAnsi="Verdana" w:cs="Times New Roman"/>
          <w:sz w:val="24"/>
          <w:szCs w:val="24"/>
        </w:rPr>
        <w:t xml:space="preserve">: </w:t>
      </w:r>
      <w:r>
        <w:rPr>
          <w:rFonts w:ascii="Verdana" w:eastAsia="Calibri" w:hAnsi="Verdana" w:cs="Times New Roman"/>
          <w:b/>
          <w:sz w:val="24"/>
          <w:szCs w:val="24"/>
        </w:rPr>
        <w:t>Tema libero</w:t>
      </w:r>
    </w:p>
    <w:p w:rsidR="007F4F35" w:rsidRDefault="007F4F35" w:rsidP="000E47B8">
      <w:pPr>
        <w:spacing w:after="200" w:line="276" w:lineRule="auto"/>
        <w:jc w:val="both"/>
        <w:rPr>
          <w:rFonts w:ascii="Verdana" w:eastAsia="Calibri" w:hAnsi="Verdana" w:cs="Times New Roman"/>
          <w:sz w:val="24"/>
          <w:szCs w:val="24"/>
          <w:u w:val="single"/>
        </w:rPr>
      </w:pPr>
      <w:r>
        <w:rPr>
          <w:rFonts w:ascii="Verdana" w:eastAsia="Calibri" w:hAnsi="Verdana" w:cs="Times New Roman"/>
          <w:b/>
          <w:sz w:val="24"/>
          <w:szCs w:val="24"/>
        </w:rPr>
        <w:t>Sez. C</w:t>
      </w:r>
      <w:r>
        <w:rPr>
          <w:rFonts w:ascii="Verdana" w:eastAsia="Calibri" w:hAnsi="Verdana" w:cs="Times New Roman"/>
          <w:sz w:val="24"/>
          <w:szCs w:val="24"/>
        </w:rPr>
        <w:t xml:space="preserve">: </w:t>
      </w:r>
      <w:r>
        <w:rPr>
          <w:rFonts w:ascii="Verdana" w:eastAsia="Calibri" w:hAnsi="Verdana" w:cs="Times New Roman"/>
          <w:sz w:val="24"/>
          <w:szCs w:val="24"/>
          <w:u w:val="single"/>
        </w:rPr>
        <w:t>Racconti, Saggi e Ricerche anche estrapolati da Tesi di Laurea.</w:t>
      </w:r>
    </w:p>
    <w:p w:rsidR="00D87DAA" w:rsidRDefault="00D87DAA" w:rsidP="00D87DAA">
      <w:pPr>
        <w:spacing w:after="200" w:line="276" w:lineRule="auto"/>
        <w:jc w:val="both"/>
        <w:rPr>
          <w:rFonts w:ascii="Verdana" w:eastAsia="Calibri" w:hAnsi="Verdana" w:cs="Times New Roman"/>
          <w:b/>
          <w:sz w:val="24"/>
          <w:szCs w:val="24"/>
        </w:rPr>
      </w:pPr>
    </w:p>
    <w:p w:rsidR="00E15638" w:rsidRDefault="00E15638" w:rsidP="00E15638">
      <w:pPr>
        <w:spacing w:after="200" w:line="276" w:lineRule="auto"/>
        <w:jc w:val="both"/>
        <w:rPr>
          <w:rFonts w:ascii="Verdana" w:eastAsia="Calibri" w:hAnsi="Verdana" w:cs="Times New Roman"/>
          <w:sz w:val="24"/>
          <w:szCs w:val="24"/>
        </w:rPr>
      </w:pPr>
      <w:r>
        <w:rPr>
          <w:rFonts w:ascii="Verdana" w:eastAsia="Calibri" w:hAnsi="Verdana" w:cs="Times New Roman"/>
          <w:sz w:val="24"/>
          <w:szCs w:val="24"/>
        </w:rPr>
        <w:t xml:space="preserve">Con questa sezione l’Associazione vuole richiamare l’attenzione sul contributo che i Farnese hanno lasciato nel panorama culturale. Per ogni edizione del Premio Letterario, la scelta della tematica viene riscritta. Nell’anno corrente si è voluto sottolineare lo spirito che ha guidato la Famiglia Farnese, che può a </w:t>
      </w:r>
      <w:r>
        <w:rPr>
          <w:rFonts w:ascii="Verdana" w:eastAsia="Calibri" w:hAnsi="Verdana" w:cs="Times New Roman"/>
          <w:sz w:val="24"/>
          <w:szCs w:val="24"/>
        </w:rPr>
        <w:lastRenderedPageBreak/>
        <w:t>pieno diritto incarnare il ruolo di “</w:t>
      </w:r>
      <w:proofErr w:type="spellStart"/>
      <w:r>
        <w:rPr>
          <w:rFonts w:ascii="Verdana" w:eastAsia="Calibri" w:hAnsi="Verdana" w:cs="Times New Roman"/>
          <w:sz w:val="24"/>
          <w:szCs w:val="24"/>
        </w:rPr>
        <w:t>Genius</w:t>
      </w:r>
      <w:proofErr w:type="spellEnd"/>
      <w:r>
        <w:rPr>
          <w:rFonts w:ascii="Verdana" w:eastAsia="Calibri" w:hAnsi="Verdana" w:cs="Times New Roman"/>
          <w:sz w:val="24"/>
          <w:szCs w:val="24"/>
        </w:rPr>
        <w:t xml:space="preserve"> Loci” della </w:t>
      </w:r>
      <w:proofErr w:type="spellStart"/>
      <w:r>
        <w:rPr>
          <w:rFonts w:ascii="Verdana" w:eastAsia="Calibri" w:hAnsi="Verdana" w:cs="Times New Roman"/>
          <w:sz w:val="24"/>
          <w:szCs w:val="24"/>
        </w:rPr>
        <w:t>Tuscia</w:t>
      </w:r>
      <w:proofErr w:type="spellEnd"/>
      <w:r>
        <w:rPr>
          <w:rFonts w:ascii="Verdana" w:eastAsia="Calibri" w:hAnsi="Verdana" w:cs="Times New Roman"/>
          <w:sz w:val="24"/>
          <w:szCs w:val="24"/>
        </w:rPr>
        <w:t>, nel suo periodo d’oro, quello Rinascimentale. Tale spirito, innato nell’uomo, ha portato alla ribalta personaggi di ogni epoca storica, fino ai giorni nostri. La Giuria esaminerà elaborati che vedano come protagonista uno o più personaggi che abbiano accolto lo Spirito Rinascimentale, traducendolo in azione.</w:t>
      </w:r>
    </w:p>
    <w:p w:rsidR="00E15638" w:rsidRPr="00863D24" w:rsidRDefault="00E15638" w:rsidP="00E15638">
      <w:pPr>
        <w:spacing w:after="200" w:line="276" w:lineRule="auto"/>
        <w:jc w:val="both"/>
        <w:rPr>
          <w:rFonts w:ascii="Verdana" w:eastAsia="Calibri" w:hAnsi="Verdana" w:cs="Times New Roman"/>
          <w:b/>
          <w:sz w:val="24"/>
          <w:szCs w:val="24"/>
        </w:rPr>
      </w:pPr>
      <w:r>
        <w:rPr>
          <w:rFonts w:ascii="Verdana" w:eastAsia="Calibri" w:hAnsi="Verdana" w:cs="Times New Roman"/>
          <w:sz w:val="24"/>
          <w:szCs w:val="24"/>
        </w:rPr>
        <w:t>T</w:t>
      </w:r>
      <w:r w:rsidR="008C026D">
        <w:rPr>
          <w:rFonts w:ascii="Verdana" w:eastAsia="Calibri" w:hAnsi="Verdana" w:cs="Times New Roman"/>
          <w:sz w:val="24"/>
          <w:szCs w:val="24"/>
        </w:rPr>
        <w:t>ema:</w:t>
      </w:r>
    </w:p>
    <w:p w:rsidR="00E15638" w:rsidRDefault="00E15638" w:rsidP="00E15638">
      <w:pPr>
        <w:spacing w:after="200" w:line="276" w:lineRule="auto"/>
        <w:jc w:val="both"/>
        <w:rPr>
          <w:rFonts w:ascii="Verdana" w:eastAsia="Calibri" w:hAnsi="Verdana" w:cs="Times New Roman"/>
          <w:b/>
          <w:sz w:val="24"/>
          <w:szCs w:val="24"/>
        </w:rPr>
      </w:pPr>
      <w:r>
        <w:rPr>
          <w:rFonts w:ascii="Verdana" w:eastAsia="Calibri" w:hAnsi="Verdana" w:cs="Times New Roman"/>
          <w:b/>
          <w:sz w:val="24"/>
          <w:szCs w:val="24"/>
        </w:rPr>
        <w:t>“L’uomo artefice del proprio destino: così nel Rinascimento, come in ogni epoca.”</w:t>
      </w:r>
    </w:p>
    <w:p w:rsidR="00E15638" w:rsidRDefault="00E15638" w:rsidP="00D87DAA">
      <w:pPr>
        <w:spacing w:after="200" w:line="276" w:lineRule="auto"/>
        <w:jc w:val="both"/>
        <w:rPr>
          <w:rFonts w:ascii="Verdana" w:eastAsia="Calibri" w:hAnsi="Verdana" w:cs="Times New Roman"/>
          <w:b/>
          <w:sz w:val="24"/>
          <w:szCs w:val="24"/>
        </w:rPr>
      </w:pPr>
    </w:p>
    <w:p w:rsidR="00D87DAA" w:rsidRDefault="00D87DAA" w:rsidP="000E47B8">
      <w:pPr>
        <w:spacing w:after="200" w:line="276" w:lineRule="auto"/>
        <w:jc w:val="both"/>
        <w:rPr>
          <w:rFonts w:ascii="Verdana" w:eastAsia="Calibri" w:hAnsi="Verdana" w:cs="Times New Roman"/>
          <w:color w:val="FF0000"/>
          <w:sz w:val="24"/>
          <w:szCs w:val="24"/>
        </w:rPr>
      </w:pPr>
    </w:p>
    <w:p w:rsidR="007F4F35" w:rsidRDefault="007F4F35" w:rsidP="007F4F35">
      <w:pPr>
        <w:spacing w:after="200" w:line="276" w:lineRule="auto"/>
        <w:jc w:val="both"/>
        <w:rPr>
          <w:rFonts w:ascii="Verdana" w:eastAsia="Calibri" w:hAnsi="Verdana" w:cs="Times New Roman"/>
          <w:b/>
          <w:sz w:val="24"/>
          <w:szCs w:val="24"/>
        </w:rPr>
      </w:pPr>
    </w:p>
    <w:p w:rsidR="007F4F35" w:rsidRDefault="007F4F35" w:rsidP="007F4F35">
      <w:pPr>
        <w:spacing w:after="200" w:line="276" w:lineRule="auto"/>
        <w:rPr>
          <w:rFonts w:ascii="Verdana" w:eastAsia="Calibri" w:hAnsi="Verdana" w:cs="Times New Roman"/>
          <w:b/>
          <w:sz w:val="24"/>
          <w:szCs w:val="24"/>
          <w:u w:val="single"/>
        </w:rPr>
      </w:pPr>
      <w:r>
        <w:rPr>
          <w:rFonts w:ascii="Verdana" w:eastAsia="Calibri" w:hAnsi="Verdana" w:cs="Times New Roman"/>
          <w:b/>
          <w:sz w:val="24"/>
          <w:szCs w:val="24"/>
          <w:u w:val="single"/>
        </w:rPr>
        <w:t>REGOLAMENTO:</w:t>
      </w:r>
    </w:p>
    <w:p w:rsidR="007F4F35" w:rsidRDefault="007F4F35" w:rsidP="007F4F35">
      <w:pPr>
        <w:numPr>
          <w:ilvl w:val="0"/>
          <w:numId w:val="1"/>
        </w:numPr>
        <w:spacing w:after="200" w:line="276" w:lineRule="auto"/>
        <w:rPr>
          <w:rFonts w:ascii="Verdana" w:eastAsia="Calibri" w:hAnsi="Verdana" w:cs="Times New Roman"/>
          <w:b/>
          <w:sz w:val="24"/>
          <w:szCs w:val="24"/>
        </w:rPr>
      </w:pPr>
      <w:r>
        <w:rPr>
          <w:rFonts w:ascii="Verdana" w:eastAsia="Calibri" w:hAnsi="Verdana" w:cs="Times New Roman"/>
          <w:b/>
          <w:sz w:val="24"/>
          <w:szCs w:val="24"/>
        </w:rPr>
        <w:t xml:space="preserve">Tutti gli elaborati delle tre sezioni possono essere editi o inediti. </w:t>
      </w:r>
    </w:p>
    <w:p w:rsidR="007F4F35" w:rsidRDefault="007F4F35" w:rsidP="007F4F35">
      <w:pPr>
        <w:numPr>
          <w:ilvl w:val="0"/>
          <w:numId w:val="1"/>
        </w:numPr>
        <w:spacing w:after="200" w:line="276" w:lineRule="auto"/>
        <w:contextualSpacing/>
        <w:rPr>
          <w:rFonts w:ascii="Verdana" w:eastAsia="Calibri" w:hAnsi="Verdana" w:cs="Times New Roman"/>
          <w:sz w:val="24"/>
          <w:szCs w:val="24"/>
        </w:rPr>
      </w:pPr>
      <w:r>
        <w:rPr>
          <w:rFonts w:ascii="Verdana" w:eastAsia="Calibri" w:hAnsi="Verdana" w:cs="Times New Roman"/>
          <w:sz w:val="24"/>
          <w:szCs w:val="24"/>
        </w:rPr>
        <w:t xml:space="preserve">Il Premio Letterario è riservato a tutti coloro che scrivono in lingua italiana, i concorrenti dovranno avere compiuto 18 anni entro la scadenza della consegna. </w:t>
      </w:r>
    </w:p>
    <w:p w:rsidR="007F4F35" w:rsidRDefault="007F4F35" w:rsidP="007F4F35">
      <w:pPr>
        <w:numPr>
          <w:ilvl w:val="0"/>
          <w:numId w:val="1"/>
        </w:numPr>
        <w:spacing w:after="200" w:line="276" w:lineRule="auto"/>
        <w:contextualSpacing/>
        <w:rPr>
          <w:rFonts w:ascii="Verdana" w:eastAsia="Calibri" w:hAnsi="Verdana" w:cs="Times New Roman"/>
          <w:sz w:val="24"/>
          <w:szCs w:val="24"/>
        </w:rPr>
      </w:pPr>
      <w:r>
        <w:rPr>
          <w:rFonts w:ascii="Verdana" w:eastAsia="Calibri" w:hAnsi="Verdana" w:cs="Times New Roman"/>
          <w:b/>
          <w:sz w:val="24"/>
          <w:szCs w:val="24"/>
        </w:rPr>
        <w:t>Sez. A</w:t>
      </w:r>
      <w:r>
        <w:rPr>
          <w:rFonts w:ascii="Verdana" w:eastAsia="Calibri" w:hAnsi="Verdana" w:cs="Times New Roman"/>
          <w:sz w:val="24"/>
          <w:szCs w:val="24"/>
        </w:rPr>
        <w:t xml:space="preserve">: massimo 20 cartelle, fogli formato A4,  </w:t>
      </w:r>
    </w:p>
    <w:p w:rsidR="007F4F35" w:rsidRDefault="007F4F35" w:rsidP="007F4F35">
      <w:pPr>
        <w:spacing w:after="200" w:line="276" w:lineRule="auto"/>
        <w:ind w:left="1428"/>
        <w:contextualSpacing/>
        <w:rPr>
          <w:rFonts w:ascii="Verdana" w:eastAsia="Calibri" w:hAnsi="Verdana" w:cs="Times New Roman"/>
          <w:sz w:val="24"/>
          <w:szCs w:val="24"/>
        </w:rPr>
      </w:pPr>
      <w:r>
        <w:rPr>
          <w:rFonts w:ascii="Verdana" w:eastAsia="Calibri" w:hAnsi="Verdana" w:cs="Times New Roman"/>
          <w:sz w:val="24"/>
          <w:szCs w:val="24"/>
        </w:rPr>
        <w:t>font:</w:t>
      </w:r>
      <w:proofErr w:type="spellStart"/>
      <w:r>
        <w:rPr>
          <w:rFonts w:ascii="Verdana" w:eastAsia="Calibri" w:hAnsi="Verdana" w:cs="Times New Roman"/>
          <w:sz w:val="24"/>
          <w:szCs w:val="24"/>
        </w:rPr>
        <w:t>Times</w:t>
      </w:r>
      <w:proofErr w:type="spellEnd"/>
      <w:r>
        <w:rPr>
          <w:rFonts w:ascii="Verdana" w:eastAsia="Calibri" w:hAnsi="Verdana" w:cs="Times New Roman"/>
          <w:sz w:val="24"/>
          <w:szCs w:val="24"/>
        </w:rPr>
        <w:t xml:space="preserve"> New Roman, dimensione carattere 12, interlinea 1,5.</w:t>
      </w:r>
    </w:p>
    <w:p w:rsidR="007F4F35" w:rsidRDefault="007F4F35" w:rsidP="007F4F35">
      <w:pPr>
        <w:numPr>
          <w:ilvl w:val="0"/>
          <w:numId w:val="1"/>
        </w:numPr>
        <w:spacing w:after="200" w:line="276" w:lineRule="auto"/>
        <w:contextualSpacing/>
        <w:rPr>
          <w:rFonts w:ascii="Verdana" w:eastAsia="Calibri" w:hAnsi="Verdana" w:cs="Times New Roman"/>
          <w:sz w:val="24"/>
          <w:szCs w:val="24"/>
        </w:rPr>
      </w:pPr>
      <w:r>
        <w:rPr>
          <w:rFonts w:ascii="Verdana" w:eastAsia="Calibri" w:hAnsi="Verdana" w:cs="Times New Roman"/>
          <w:b/>
          <w:sz w:val="24"/>
          <w:szCs w:val="24"/>
        </w:rPr>
        <w:t>Sez. B</w:t>
      </w:r>
      <w:r>
        <w:rPr>
          <w:rFonts w:ascii="Verdana" w:eastAsia="Calibri" w:hAnsi="Verdana" w:cs="Times New Roman"/>
          <w:sz w:val="24"/>
          <w:szCs w:val="24"/>
        </w:rPr>
        <w:t>: massimo 3 poesie, fogli formato A4, font: Times New Roman, dimensione carattere 12, interlinea 1,5.</w:t>
      </w:r>
    </w:p>
    <w:p w:rsidR="007F4F35" w:rsidRDefault="007F4F35" w:rsidP="007F4F35">
      <w:pPr>
        <w:numPr>
          <w:ilvl w:val="0"/>
          <w:numId w:val="1"/>
        </w:numPr>
        <w:spacing w:after="200" w:line="276" w:lineRule="auto"/>
        <w:contextualSpacing/>
        <w:rPr>
          <w:rFonts w:ascii="Verdana" w:eastAsia="Calibri" w:hAnsi="Verdana" w:cs="Times New Roman"/>
          <w:sz w:val="24"/>
          <w:szCs w:val="24"/>
        </w:rPr>
      </w:pPr>
      <w:r>
        <w:rPr>
          <w:rFonts w:ascii="Verdana" w:eastAsia="Calibri" w:hAnsi="Verdana" w:cs="Times New Roman"/>
          <w:b/>
          <w:sz w:val="24"/>
          <w:szCs w:val="24"/>
        </w:rPr>
        <w:t>Sez. C</w:t>
      </w:r>
      <w:r>
        <w:rPr>
          <w:rFonts w:ascii="Verdana" w:eastAsia="Calibri" w:hAnsi="Verdana" w:cs="Times New Roman"/>
          <w:sz w:val="24"/>
          <w:szCs w:val="24"/>
        </w:rPr>
        <w:t>: massimo 50 cartelle, fogli formato A4, font: Times New Roman, dimensione carattere 12, interlinea 1,5.</w:t>
      </w:r>
    </w:p>
    <w:p w:rsidR="007F4F35" w:rsidRDefault="007F4F35" w:rsidP="007F4F35">
      <w:pPr>
        <w:spacing w:after="200" w:line="276" w:lineRule="auto"/>
        <w:ind w:left="2418"/>
        <w:contextualSpacing/>
        <w:rPr>
          <w:rFonts w:ascii="Verdana" w:eastAsia="Calibri" w:hAnsi="Verdana" w:cs="Times New Roman"/>
          <w:sz w:val="24"/>
          <w:szCs w:val="24"/>
        </w:rPr>
      </w:pPr>
    </w:p>
    <w:p w:rsidR="007F4F35" w:rsidRDefault="007F4F35" w:rsidP="007F4F35">
      <w:pPr>
        <w:spacing w:after="200" w:line="276" w:lineRule="auto"/>
        <w:ind w:left="2418"/>
        <w:contextualSpacing/>
        <w:jc w:val="both"/>
        <w:rPr>
          <w:rFonts w:ascii="Verdana" w:eastAsia="Calibri" w:hAnsi="Verdana" w:cs="Times New Roman"/>
          <w:sz w:val="24"/>
          <w:szCs w:val="24"/>
        </w:rPr>
      </w:pPr>
    </w:p>
    <w:p w:rsidR="007F4F35" w:rsidRDefault="007F4F35" w:rsidP="007F4F35">
      <w:pPr>
        <w:spacing w:after="200" w:line="276" w:lineRule="auto"/>
        <w:contextualSpacing/>
        <w:jc w:val="both"/>
        <w:rPr>
          <w:rFonts w:ascii="Verdana" w:eastAsia="Calibri" w:hAnsi="Verdana" w:cs="Times New Roman"/>
          <w:sz w:val="24"/>
          <w:szCs w:val="24"/>
          <w:u w:val="single"/>
        </w:rPr>
      </w:pPr>
      <w:r>
        <w:rPr>
          <w:rFonts w:ascii="Verdana" w:eastAsia="Calibri" w:hAnsi="Verdana" w:cs="Times New Roman"/>
          <w:sz w:val="24"/>
          <w:szCs w:val="24"/>
          <w:u w:val="single"/>
        </w:rPr>
        <w:t>Gli elaborati dovranno essere inviati in busta chiusa contenente:</w:t>
      </w:r>
    </w:p>
    <w:p w:rsidR="007F4F35" w:rsidRDefault="007F4F35" w:rsidP="00D40C10">
      <w:pPr>
        <w:numPr>
          <w:ilvl w:val="0"/>
          <w:numId w:val="2"/>
        </w:numPr>
        <w:spacing w:after="200" w:line="276" w:lineRule="auto"/>
        <w:contextualSpacing/>
        <w:jc w:val="both"/>
        <w:rPr>
          <w:rFonts w:ascii="Verdana" w:eastAsia="Calibri" w:hAnsi="Verdana" w:cs="Times New Roman"/>
          <w:sz w:val="24"/>
          <w:szCs w:val="24"/>
        </w:rPr>
      </w:pPr>
      <w:r>
        <w:rPr>
          <w:rFonts w:ascii="Verdana" w:eastAsia="Calibri" w:hAnsi="Verdana" w:cs="Times New Roman"/>
          <w:sz w:val="24"/>
          <w:szCs w:val="24"/>
        </w:rPr>
        <w:t>Una copia in formato cartaceo dell’opera sottoscritta dall’autore, il modulo d’iscrizione (una copia dell’opera in formato digitale,</w:t>
      </w:r>
      <w:r>
        <w:rPr>
          <w:rFonts w:ascii="Verdana" w:eastAsia="Calibri" w:hAnsi="Verdana" w:cs="Times New Roman"/>
          <w:b/>
          <w:sz w:val="24"/>
          <w:szCs w:val="24"/>
        </w:rPr>
        <w:t xml:space="preserve"> non sottoscritta</w:t>
      </w:r>
      <w:r>
        <w:rPr>
          <w:rFonts w:ascii="Verdana" w:eastAsia="Calibri" w:hAnsi="Verdana" w:cs="Times New Roman"/>
          <w:sz w:val="24"/>
          <w:szCs w:val="24"/>
        </w:rPr>
        <w:t xml:space="preserve">, dovrà essere spedita via e-mail all’indirizzo </w:t>
      </w:r>
      <w:hyperlink r:id="rId6" w:history="1">
        <w:r>
          <w:rPr>
            <w:rStyle w:val="Collegamentoipertestuale"/>
            <w:rFonts w:ascii="Verdana" w:eastAsia="Calibri" w:hAnsi="Verdana" w:cs="Times New Roman"/>
            <w:sz w:val="24"/>
            <w:szCs w:val="24"/>
          </w:rPr>
          <w:t>farnese.cultura@virgilio.it</w:t>
        </w:r>
      </w:hyperlink>
      <w:r>
        <w:rPr>
          <w:rFonts w:ascii="Verdana" w:eastAsia="Calibri" w:hAnsi="Verdana" w:cs="Times New Roman"/>
          <w:sz w:val="24"/>
          <w:szCs w:val="24"/>
        </w:rPr>
        <w:t>)</w:t>
      </w:r>
    </w:p>
    <w:p w:rsidR="007F4F35" w:rsidRDefault="007F4F35" w:rsidP="00D40C10">
      <w:pPr>
        <w:numPr>
          <w:ilvl w:val="0"/>
          <w:numId w:val="2"/>
        </w:numPr>
        <w:spacing w:after="200" w:line="276" w:lineRule="auto"/>
        <w:contextualSpacing/>
        <w:jc w:val="both"/>
        <w:rPr>
          <w:rFonts w:ascii="Verdana" w:eastAsia="Calibri" w:hAnsi="Verdana" w:cs="Times New Roman"/>
          <w:sz w:val="24"/>
          <w:szCs w:val="24"/>
        </w:rPr>
      </w:pPr>
      <w:r>
        <w:rPr>
          <w:rFonts w:ascii="Verdana" w:eastAsia="Calibri" w:hAnsi="Verdana" w:cs="Times New Roman"/>
          <w:sz w:val="24"/>
          <w:szCs w:val="24"/>
        </w:rPr>
        <w:t>Breve nota biografica dell’autore, nome cognome, data di nascita, indirizzo, telefono, e-mail.</w:t>
      </w:r>
    </w:p>
    <w:p w:rsidR="007F4F35" w:rsidRDefault="007F4F35" w:rsidP="00D40C10">
      <w:pPr>
        <w:numPr>
          <w:ilvl w:val="0"/>
          <w:numId w:val="2"/>
        </w:numPr>
        <w:spacing w:after="200" w:line="276" w:lineRule="auto"/>
        <w:contextualSpacing/>
        <w:jc w:val="both"/>
        <w:rPr>
          <w:rFonts w:ascii="Verdana" w:eastAsia="Calibri" w:hAnsi="Verdana" w:cs="Times New Roman"/>
          <w:sz w:val="24"/>
          <w:szCs w:val="24"/>
        </w:rPr>
      </w:pPr>
      <w:r>
        <w:rPr>
          <w:rFonts w:ascii="Verdana" w:eastAsia="Calibri" w:hAnsi="Verdana" w:cs="Times New Roman"/>
          <w:sz w:val="24"/>
          <w:szCs w:val="24"/>
        </w:rPr>
        <w:t xml:space="preserve">La quota di partecipazione di 10,00 Euro per ogni opera presentata, in contanti </w:t>
      </w:r>
      <w:r w:rsidRPr="00D40C10">
        <w:rPr>
          <w:rFonts w:ascii="Verdana" w:eastAsia="Calibri" w:hAnsi="Verdana" w:cs="Times New Roman"/>
          <w:sz w:val="24"/>
          <w:szCs w:val="24"/>
        </w:rPr>
        <w:t>in una busta all’interno del plico di spedizione dell’opera</w:t>
      </w:r>
      <w:r>
        <w:rPr>
          <w:rFonts w:ascii="Verdana" w:eastAsia="Calibri" w:hAnsi="Verdana" w:cs="Times New Roman"/>
          <w:sz w:val="24"/>
          <w:szCs w:val="24"/>
        </w:rPr>
        <w:t xml:space="preserve">, in alternativa copia dell’avvenuto pagamento del versamento tramite Bonifico Bancario intestato a: Associazione Socio Culturale Farnese e </w:t>
      </w:r>
      <w:r>
        <w:rPr>
          <w:rFonts w:ascii="Verdana" w:eastAsia="Calibri" w:hAnsi="Verdana" w:cs="Times New Roman"/>
          <w:sz w:val="24"/>
          <w:szCs w:val="24"/>
        </w:rPr>
        <w:lastRenderedPageBreak/>
        <w:t>Tuscia Viterbese, Banca di Credito Cooperativo di Roma SCRL, IBAM: IT80 G083 2773 0800 0000 0021 416</w:t>
      </w:r>
    </w:p>
    <w:p w:rsidR="007F4F35" w:rsidRDefault="007F4F35" w:rsidP="007F4F35">
      <w:pPr>
        <w:spacing w:after="200" w:line="276" w:lineRule="auto"/>
        <w:ind w:left="810"/>
        <w:contextualSpacing/>
        <w:jc w:val="both"/>
        <w:rPr>
          <w:rFonts w:ascii="Verdana" w:eastAsia="Calibri" w:hAnsi="Verdana" w:cs="Times New Roman"/>
          <w:sz w:val="24"/>
          <w:szCs w:val="24"/>
        </w:rPr>
      </w:pPr>
    </w:p>
    <w:p w:rsidR="007F4F35" w:rsidRDefault="007F4F35" w:rsidP="007F4F35">
      <w:pPr>
        <w:numPr>
          <w:ilvl w:val="0"/>
          <w:numId w:val="3"/>
        </w:numPr>
        <w:spacing w:after="200" w:line="276" w:lineRule="auto"/>
        <w:contextualSpacing/>
        <w:rPr>
          <w:rFonts w:ascii="Verdana" w:eastAsia="Calibri" w:hAnsi="Verdana" w:cs="Times New Roman"/>
          <w:sz w:val="24"/>
          <w:szCs w:val="24"/>
        </w:rPr>
      </w:pPr>
      <w:r>
        <w:rPr>
          <w:rFonts w:ascii="Verdana" w:eastAsia="Calibri" w:hAnsi="Verdana" w:cs="Times New Roman"/>
          <w:sz w:val="24"/>
          <w:szCs w:val="24"/>
        </w:rPr>
        <w:t xml:space="preserve">Gli elaborati dovranno essere inviati presso la Sede dell’Associazione Socio Culturale Farnese e </w:t>
      </w:r>
      <w:proofErr w:type="spellStart"/>
      <w:r>
        <w:rPr>
          <w:rFonts w:ascii="Verdana" w:eastAsia="Calibri" w:hAnsi="Verdana" w:cs="Times New Roman"/>
          <w:sz w:val="24"/>
          <w:szCs w:val="24"/>
        </w:rPr>
        <w:t>Tuscia</w:t>
      </w:r>
      <w:proofErr w:type="spellEnd"/>
      <w:r>
        <w:rPr>
          <w:rFonts w:ascii="Verdana" w:eastAsia="Calibri" w:hAnsi="Verdana" w:cs="Times New Roman"/>
          <w:sz w:val="24"/>
          <w:szCs w:val="24"/>
        </w:rPr>
        <w:t xml:space="preserve"> Viterbese Loc. La Valle, snc       – 01010 Farnese (VT), entro e non oltre la data del</w:t>
      </w:r>
      <w:r>
        <w:rPr>
          <w:rFonts w:ascii="Verdana" w:eastAsia="Calibri" w:hAnsi="Verdana" w:cs="Times New Roman"/>
          <w:i/>
          <w:color w:val="FF0000"/>
          <w:sz w:val="24"/>
          <w:szCs w:val="24"/>
        </w:rPr>
        <w:t xml:space="preserve"> </w:t>
      </w:r>
      <w:r>
        <w:rPr>
          <w:rFonts w:ascii="Verdana" w:eastAsia="Calibri" w:hAnsi="Verdana" w:cs="Times New Roman"/>
          <w:i/>
          <w:sz w:val="24"/>
          <w:szCs w:val="24"/>
        </w:rPr>
        <w:t>15 maggio</w:t>
      </w:r>
      <w:r w:rsidR="009305A4">
        <w:rPr>
          <w:rFonts w:ascii="Verdana" w:eastAsia="Calibri" w:hAnsi="Verdana" w:cs="Times New Roman"/>
          <w:sz w:val="24"/>
          <w:szCs w:val="24"/>
        </w:rPr>
        <w:t>;</w:t>
      </w:r>
      <w:r>
        <w:rPr>
          <w:rFonts w:ascii="Verdana" w:eastAsia="Calibri" w:hAnsi="Verdana" w:cs="Times New Roman"/>
          <w:sz w:val="24"/>
          <w:szCs w:val="24"/>
        </w:rPr>
        <w:t xml:space="preserve"> le opere che giungeranno oltre tale termine non saranno tenute in considerazione, in ogni caso, fa fede il timbro postale.</w:t>
      </w:r>
    </w:p>
    <w:p w:rsidR="007F4F35" w:rsidRDefault="007F4F35" w:rsidP="007F4F35">
      <w:pPr>
        <w:numPr>
          <w:ilvl w:val="0"/>
          <w:numId w:val="3"/>
        </w:numPr>
        <w:spacing w:after="200" w:line="276" w:lineRule="auto"/>
        <w:contextualSpacing/>
        <w:jc w:val="both"/>
        <w:rPr>
          <w:rFonts w:ascii="Verdana" w:eastAsia="Calibri" w:hAnsi="Verdana" w:cs="Times New Roman"/>
          <w:sz w:val="24"/>
          <w:szCs w:val="24"/>
        </w:rPr>
      </w:pPr>
      <w:r>
        <w:rPr>
          <w:rFonts w:ascii="Verdana" w:eastAsia="Calibri" w:hAnsi="Verdana" w:cs="Times New Roman"/>
          <w:sz w:val="24"/>
          <w:szCs w:val="24"/>
        </w:rPr>
        <w:t>E’ consentita la partecipazioni a tutte le sezioni anche con più opere.</w:t>
      </w:r>
    </w:p>
    <w:p w:rsidR="007F4F35" w:rsidRDefault="007F4F35" w:rsidP="007F4F35">
      <w:pPr>
        <w:numPr>
          <w:ilvl w:val="0"/>
          <w:numId w:val="3"/>
        </w:numPr>
        <w:spacing w:after="200" w:line="276" w:lineRule="auto"/>
        <w:contextualSpacing/>
        <w:jc w:val="both"/>
        <w:rPr>
          <w:rFonts w:ascii="Verdana" w:eastAsia="Calibri" w:hAnsi="Verdana" w:cs="Times New Roman"/>
          <w:sz w:val="24"/>
          <w:szCs w:val="24"/>
        </w:rPr>
      </w:pPr>
      <w:r>
        <w:rPr>
          <w:rFonts w:ascii="Verdana" w:eastAsia="Calibri" w:hAnsi="Verdana" w:cs="Times New Roman"/>
          <w:sz w:val="24"/>
          <w:szCs w:val="24"/>
        </w:rPr>
        <w:t>Non è ammessa assegnazione ex-aequo dei Premi.</w:t>
      </w:r>
    </w:p>
    <w:p w:rsidR="007F4F35" w:rsidRDefault="007F4F35" w:rsidP="007F4F35">
      <w:pPr>
        <w:numPr>
          <w:ilvl w:val="0"/>
          <w:numId w:val="3"/>
        </w:numPr>
        <w:spacing w:after="200" w:line="276" w:lineRule="auto"/>
        <w:contextualSpacing/>
        <w:jc w:val="both"/>
        <w:rPr>
          <w:rFonts w:ascii="Verdana" w:eastAsia="Calibri" w:hAnsi="Verdana" w:cs="Times New Roman"/>
          <w:sz w:val="24"/>
          <w:szCs w:val="24"/>
        </w:rPr>
      </w:pPr>
      <w:r>
        <w:rPr>
          <w:rFonts w:ascii="Verdana" w:eastAsia="Calibri" w:hAnsi="Verdana" w:cs="Times New Roman"/>
          <w:sz w:val="24"/>
          <w:szCs w:val="24"/>
        </w:rPr>
        <w:t>Le opere non verranno restituite.</w:t>
      </w:r>
    </w:p>
    <w:p w:rsidR="007F4F35" w:rsidRDefault="007F4F35" w:rsidP="007F4F35">
      <w:pPr>
        <w:numPr>
          <w:ilvl w:val="0"/>
          <w:numId w:val="3"/>
        </w:numPr>
        <w:spacing w:after="200" w:line="276" w:lineRule="auto"/>
        <w:contextualSpacing/>
        <w:jc w:val="both"/>
        <w:rPr>
          <w:rFonts w:ascii="Verdana" w:eastAsia="Calibri" w:hAnsi="Verdana" w:cs="Times New Roman"/>
          <w:sz w:val="24"/>
          <w:szCs w:val="24"/>
        </w:rPr>
      </w:pPr>
      <w:r>
        <w:rPr>
          <w:rFonts w:ascii="Verdana" w:eastAsia="Calibri" w:hAnsi="Verdana" w:cs="Times New Roman"/>
          <w:sz w:val="24"/>
          <w:szCs w:val="24"/>
        </w:rPr>
        <w:t>La Giuria non è tenuta e rendere pubblici i titoli delle opere escluse.</w:t>
      </w:r>
    </w:p>
    <w:p w:rsidR="007F4F35" w:rsidRDefault="007F4F35" w:rsidP="007F4F35">
      <w:pPr>
        <w:numPr>
          <w:ilvl w:val="0"/>
          <w:numId w:val="3"/>
        </w:numPr>
        <w:spacing w:after="200" w:line="276" w:lineRule="auto"/>
        <w:contextualSpacing/>
        <w:jc w:val="both"/>
        <w:rPr>
          <w:rFonts w:ascii="Verdana" w:eastAsia="Calibri" w:hAnsi="Verdana" w:cs="Times New Roman"/>
          <w:sz w:val="24"/>
          <w:szCs w:val="24"/>
        </w:rPr>
      </w:pPr>
      <w:r>
        <w:rPr>
          <w:rFonts w:ascii="Verdana" w:eastAsia="Calibri" w:hAnsi="Verdana" w:cs="Times New Roman"/>
          <w:sz w:val="24"/>
          <w:szCs w:val="24"/>
        </w:rPr>
        <w:t>Il giudizio della Giuria è insindacabile.</w:t>
      </w:r>
    </w:p>
    <w:p w:rsidR="007F4F35" w:rsidRDefault="007F4F35" w:rsidP="007F4F35">
      <w:pPr>
        <w:numPr>
          <w:ilvl w:val="0"/>
          <w:numId w:val="3"/>
        </w:numPr>
        <w:spacing w:after="200" w:line="276" w:lineRule="auto"/>
        <w:contextualSpacing/>
        <w:rPr>
          <w:rFonts w:ascii="Verdana" w:eastAsia="Calibri" w:hAnsi="Verdana" w:cs="Times New Roman"/>
          <w:sz w:val="24"/>
          <w:szCs w:val="24"/>
        </w:rPr>
      </w:pPr>
      <w:r>
        <w:rPr>
          <w:rFonts w:ascii="Verdana" w:eastAsia="Calibri" w:hAnsi="Verdana" w:cs="Times New Roman"/>
          <w:sz w:val="24"/>
          <w:szCs w:val="24"/>
        </w:rPr>
        <w:t>La partecipazione al Concorso comporta la piena accettazione del presente regolamento. L’inosservanza di una qualsiasi delle norme costituisce motivo di esclusione.</w:t>
      </w:r>
    </w:p>
    <w:p w:rsidR="007F4F35" w:rsidRDefault="007F4F35" w:rsidP="007F4F35">
      <w:pPr>
        <w:numPr>
          <w:ilvl w:val="0"/>
          <w:numId w:val="3"/>
        </w:numPr>
        <w:spacing w:after="200" w:line="276" w:lineRule="auto"/>
        <w:contextualSpacing/>
        <w:rPr>
          <w:rFonts w:ascii="Verdana" w:eastAsia="Calibri" w:hAnsi="Verdana" w:cs="Times New Roman"/>
          <w:b/>
          <w:sz w:val="24"/>
          <w:szCs w:val="24"/>
          <w:u w:val="single"/>
        </w:rPr>
      </w:pPr>
      <w:r>
        <w:rPr>
          <w:rFonts w:ascii="Verdana" w:eastAsia="Calibri" w:hAnsi="Verdana" w:cs="Times New Roman"/>
          <w:sz w:val="24"/>
          <w:szCs w:val="24"/>
        </w:rPr>
        <w:t xml:space="preserve">Per l’assegnazione del premio sarà necessaria la presenza alla Cerimonia del vincitore, o persona delegata. </w:t>
      </w:r>
      <w:r>
        <w:rPr>
          <w:rFonts w:ascii="Verdana" w:eastAsia="Calibri" w:hAnsi="Verdana" w:cs="Times New Roman"/>
          <w:b/>
          <w:sz w:val="24"/>
          <w:szCs w:val="24"/>
        </w:rPr>
        <w:t>I premi non verranno spediti.</w:t>
      </w:r>
    </w:p>
    <w:p w:rsidR="007F4F35" w:rsidRDefault="007F4F35" w:rsidP="007F4F35">
      <w:pPr>
        <w:spacing w:after="200" w:line="276" w:lineRule="auto"/>
        <w:jc w:val="both"/>
        <w:rPr>
          <w:rFonts w:ascii="Verdana" w:eastAsia="Calibri" w:hAnsi="Verdana" w:cs="Times New Roman"/>
          <w:sz w:val="24"/>
          <w:szCs w:val="24"/>
        </w:rPr>
      </w:pPr>
      <w:r>
        <w:rPr>
          <w:rFonts w:ascii="Verdana" w:eastAsia="Calibri" w:hAnsi="Verdana" w:cs="Times New Roman"/>
          <w:sz w:val="24"/>
          <w:szCs w:val="24"/>
        </w:rPr>
        <w:t xml:space="preserve">La Cerimonia di Premiazione avverrà presumibilmente domenica </w:t>
      </w:r>
      <w:r w:rsidR="00910D3C">
        <w:rPr>
          <w:rFonts w:ascii="Verdana" w:eastAsia="Calibri" w:hAnsi="Verdana" w:cs="Times New Roman"/>
          <w:sz w:val="24"/>
          <w:szCs w:val="24"/>
        </w:rPr>
        <w:t>27 agosto</w:t>
      </w:r>
      <w:r>
        <w:rPr>
          <w:rFonts w:ascii="Verdana" w:eastAsia="Calibri" w:hAnsi="Verdana" w:cs="Times New Roman"/>
          <w:sz w:val="24"/>
          <w:szCs w:val="24"/>
        </w:rPr>
        <w:t xml:space="preserve"> 2017,</w:t>
      </w:r>
      <w:r>
        <w:rPr>
          <w:rFonts w:ascii="Verdana" w:eastAsia="Calibri" w:hAnsi="Verdana" w:cs="Times New Roman"/>
          <w:b/>
          <w:sz w:val="24"/>
          <w:szCs w:val="24"/>
        </w:rPr>
        <w:t xml:space="preserve"> </w:t>
      </w:r>
      <w:r>
        <w:rPr>
          <w:rFonts w:ascii="Verdana" w:eastAsia="Calibri" w:hAnsi="Verdana" w:cs="Times New Roman"/>
          <w:sz w:val="24"/>
          <w:szCs w:val="24"/>
        </w:rPr>
        <w:t>alla presenza delle Autorità locali, verrà fatta comunicazione della data fissata ai finalisti, un mese prima.</w:t>
      </w:r>
    </w:p>
    <w:p w:rsidR="007F4F35" w:rsidRDefault="007F4F35" w:rsidP="007F4F35">
      <w:pPr>
        <w:spacing w:after="200" w:line="276" w:lineRule="auto"/>
        <w:jc w:val="center"/>
        <w:rPr>
          <w:rFonts w:ascii="Verdana" w:eastAsia="Calibri" w:hAnsi="Verdana" w:cs="Times New Roman"/>
          <w:b/>
          <w:sz w:val="24"/>
          <w:szCs w:val="24"/>
        </w:rPr>
      </w:pPr>
      <w:r>
        <w:rPr>
          <w:rFonts w:ascii="Verdana" w:eastAsia="Calibri" w:hAnsi="Verdana" w:cs="Times New Roman"/>
          <w:b/>
          <w:sz w:val="24"/>
          <w:szCs w:val="24"/>
        </w:rPr>
        <w:t>GIURIA</w:t>
      </w:r>
    </w:p>
    <w:p w:rsidR="007F4F35" w:rsidRDefault="007F4F35" w:rsidP="007F4F35">
      <w:pPr>
        <w:spacing w:after="200" w:line="276" w:lineRule="auto"/>
        <w:jc w:val="both"/>
        <w:rPr>
          <w:rFonts w:ascii="Verdana" w:eastAsia="Calibri" w:hAnsi="Verdana" w:cs="Times New Roman"/>
          <w:sz w:val="24"/>
          <w:szCs w:val="24"/>
        </w:rPr>
      </w:pPr>
      <w:r>
        <w:rPr>
          <w:rFonts w:ascii="Verdana" w:eastAsia="Calibri" w:hAnsi="Verdana" w:cs="Times New Roman"/>
          <w:sz w:val="24"/>
          <w:szCs w:val="24"/>
        </w:rPr>
        <w:t>La giuria sarà composta da: storici, docenti, giudici, editori e giornalisti.</w:t>
      </w:r>
    </w:p>
    <w:p w:rsidR="007F4F35" w:rsidRDefault="007F4F35" w:rsidP="007F4F35">
      <w:pPr>
        <w:spacing w:after="200" w:line="276" w:lineRule="auto"/>
        <w:jc w:val="center"/>
        <w:rPr>
          <w:rFonts w:ascii="Verdana" w:eastAsia="Calibri" w:hAnsi="Verdana" w:cs="Times New Roman"/>
          <w:b/>
          <w:sz w:val="24"/>
          <w:szCs w:val="24"/>
        </w:rPr>
      </w:pPr>
    </w:p>
    <w:p w:rsidR="007F4F35" w:rsidRDefault="007F4F35" w:rsidP="007F4F35">
      <w:pPr>
        <w:spacing w:after="200" w:line="276" w:lineRule="auto"/>
        <w:jc w:val="center"/>
        <w:rPr>
          <w:rFonts w:ascii="Verdana" w:eastAsia="Calibri" w:hAnsi="Verdana" w:cs="Times New Roman"/>
          <w:b/>
          <w:sz w:val="24"/>
          <w:szCs w:val="24"/>
        </w:rPr>
      </w:pPr>
      <w:r>
        <w:rPr>
          <w:rFonts w:ascii="Verdana" w:eastAsia="Calibri" w:hAnsi="Verdana" w:cs="Times New Roman"/>
          <w:b/>
          <w:sz w:val="24"/>
          <w:szCs w:val="24"/>
        </w:rPr>
        <w:t>PREMI</w:t>
      </w:r>
    </w:p>
    <w:p w:rsidR="007F4F35" w:rsidRDefault="007F4F35" w:rsidP="007F4F35">
      <w:pPr>
        <w:spacing w:after="200" w:line="276" w:lineRule="auto"/>
        <w:rPr>
          <w:rFonts w:ascii="Verdana" w:eastAsia="Calibri" w:hAnsi="Verdana" w:cs="Times New Roman"/>
          <w:sz w:val="24"/>
          <w:szCs w:val="24"/>
        </w:rPr>
      </w:pPr>
      <w:r>
        <w:rPr>
          <w:rFonts w:ascii="Verdana" w:eastAsia="Calibri" w:hAnsi="Verdana" w:cs="Times New Roman"/>
          <w:b/>
          <w:sz w:val="24"/>
          <w:szCs w:val="24"/>
        </w:rPr>
        <w:t xml:space="preserve">Sez. A: </w:t>
      </w:r>
      <w:r>
        <w:rPr>
          <w:rFonts w:ascii="Verdana" w:eastAsia="Calibri" w:hAnsi="Verdana" w:cs="Times New Roman"/>
          <w:sz w:val="24"/>
          <w:szCs w:val="24"/>
        </w:rPr>
        <w:t xml:space="preserve">1°Premio: la “Farnia d’Argento” + Diploma d’Onore con nota critica </w:t>
      </w:r>
    </w:p>
    <w:p w:rsidR="007F4F35" w:rsidRDefault="007F4F35" w:rsidP="007F4F35">
      <w:pPr>
        <w:spacing w:after="200" w:line="276" w:lineRule="auto"/>
        <w:ind w:left="1068"/>
        <w:jc w:val="both"/>
        <w:rPr>
          <w:rFonts w:ascii="Verdana" w:eastAsia="Calibri" w:hAnsi="Verdana" w:cs="Times New Roman"/>
          <w:sz w:val="24"/>
          <w:szCs w:val="24"/>
        </w:rPr>
      </w:pPr>
      <w:r>
        <w:rPr>
          <w:rFonts w:ascii="Verdana" w:eastAsia="Calibri" w:hAnsi="Verdana" w:cs="Times New Roman"/>
          <w:sz w:val="24"/>
          <w:szCs w:val="24"/>
        </w:rPr>
        <w:t>2° Premio: Targa + Diploma di Merito con nota critica + omaggio locale</w:t>
      </w:r>
    </w:p>
    <w:p w:rsidR="007F4F35" w:rsidRDefault="007F4F35" w:rsidP="007F4F35">
      <w:pPr>
        <w:spacing w:after="200" w:line="276" w:lineRule="auto"/>
        <w:jc w:val="both"/>
        <w:rPr>
          <w:rFonts w:ascii="Verdana" w:eastAsia="Calibri" w:hAnsi="Verdana" w:cs="Times New Roman"/>
          <w:sz w:val="24"/>
          <w:szCs w:val="24"/>
        </w:rPr>
      </w:pPr>
      <w:r>
        <w:rPr>
          <w:rFonts w:ascii="Verdana" w:eastAsia="Calibri" w:hAnsi="Verdana" w:cs="Times New Roman"/>
          <w:sz w:val="24"/>
          <w:szCs w:val="24"/>
        </w:rPr>
        <w:t xml:space="preserve">            3° Premio: Targa + Diploma di merito con nota critica + omaggio locale</w:t>
      </w:r>
    </w:p>
    <w:p w:rsidR="007F4F35" w:rsidRDefault="007F4F35" w:rsidP="007F4F35">
      <w:pPr>
        <w:spacing w:after="200" w:line="276" w:lineRule="auto"/>
        <w:jc w:val="both"/>
        <w:rPr>
          <w:rFonts w:ascii="Verdana" w:eastAsia="Calibri" w:hAnsi="Verdana" w:cs="Times New Roman"/>
          <w:sz w:val="24"/>
          <w:szCs w:val="24"/>
        </w:rPr>
      </w:pPr>
      <w:r>
        <w:rPr>
          <w:rFonts w:ascii="Verdana" w:eastAsia="Calibri" w:hAnsi="Verdana" w:cs="Times New Roman"/>
          <w:sz w:val="24"/>
          <w:szCs w:val="24"/>
        </w:rPr>
        <w:t>Per le opere che si classificheranno al 4° e 5° posto, sarà previsto un Diploma di Merito.</w:t>
      </w:r>
    </w:p>
    <w:p w:rsidR="007F4F35" w:rsidRDefault="007F4F35" w:rsidP="007F4F35">
      <w:pPr>
        <w:spacing w:after="200" w:line="276" w:lineRule="auto"/>
        <w:jc w:val="both"/>
        <w:rPr>
          <w:rFonts w:ascii="Verdana" w:eastAsia="Calibri" w:hAnsi="Verdana" w:cs="Times New Roman"/>
          <w:sz w:val="24"/>
          <w:szCs w:val="24"/>
        </w:rPr>
      </w:pPr>
      <w:r>
        <w:rPr>
          <w:rFonts w:ascii="Verdana" w:eastAsia="Calibri" w:hAnsi="Verdana" w:cs="Times New Roman"/>
          <w:b/>
          <w:sz w:val="24"/>
          <w:szCs w:val="24"/>
        </w:rPr>
        <w:t>Sez. B</w:t>
      </w:r>
      <w:r>
        <w:rPr>
          <w:rFonts w:ascii="Verdana" w:eastAsia="Calibri" w:hAnsi="Verdana" w:cs="Times New Roman"/>
          <w:sz w:val="24"/>
          <w:szCs w:val="24"/>
        </w:rPr>
        <w:t xml:space="preserve">: 1° Premio: la “Farnia d’Argento” + Diploma d’Onore con nota critica </w:t>
      </w:r>
    </w:p>
    <w:p w:rsidR="007F4F35" w:rsidRDefault="007F4F35" w:rsidP="007F4F35">
      <w:pPr>
        <w:spacing w:after="200" w:line="276" w:lineRule="auto"/>
        <w:jc w:val="both"/>
        <w:rPr>
          <w:rFonts w:ascii="Verdana" w:eastAsia="Calibri" w:hAnsi="Verdana" w:cs="Times New Roman"/>
          <w:sz w:val="24"/>
          <w:szCs w:val="24"/>
        </w:rPr>
      </w:pPr>
      <w:r>
        <w:rPr>
          <w:rFonts w:ascii="Verdana" w:eastAsia="Calibri" w:hAnsi="Verdana" w:cs="Times New Roman"/>
          <w:sz w:val="24"/>
          <w:szCs w:val="24"/>
        </w:rPr>
        <w:t xml:space="preserve">            2° Premio: Targa + Diploma di Merito con nota critica + omaggio locale </w:t>
      </w:r>
    </w:p>
    <w:p w:rsidR="007F4F35" w:rsidRDefault="007F4F35" w:rsidP="007F4F35">
      <w:pPr>
        <w:spacing w:after="200" w:line="276" w:lineRule="auto"/>
        <w:jc w:val="both"/>
        <w:rPr>
          <w:rFonts w:ascii="Verdana" w:eastAsia="Calibri" w:hAnsi="Verdana" w:cs="Times New Roman"/>
          <w:sz w:val="24"/>
          <w:szCs w:val="24"/>
        </w:rPr>
      </w:pPr>
      <w:r>
        <w:rPr>
          <w:rFonts w:ascii="Verdana" w:eastAsia="Calibri" w:hAnsi="Verdana" w:cs="Times New Roman"/>
          <w:sz w:val="24"/>
          <w:szCs w:val="24"/>
        </w:rPr>
        <w:lastRenderedPageBreak/>
        <w:t xml:space="preserve">            3° Premio: Targa + Diploma di Merito con nota critica + omaggio locale </w:t>
      </w:r>
    </w:p>
    <w:p w:rsidR="007F4F35" w:rsidRDefault="007F4F35" w:rsidP="007F4F35">
      <w:pPr>
        <w:spacing w:after="200" w:line="276" w:lineRule="auto"/>
        <w:jc w:val="both"/>
        <w:rPr>
          <w:rFonts w:ascii="Verdana" w:eastAsia="Calibri" w:hAnsi="Verdana" w:cs="Times New Roman"/>
          <w:sz w:val="24"/>
          <w:szCs w:val="24"/>
        </w:rPr>
      </w:pPr>
    </w:p>
    <w:p w:rsidR="007F4F35" w:rsidRDefault="007F4F35" w:rsidP="007F4F35">
      <w:pPr>
        <w:spacing w:after="200" w:line="276" w:lineRule="auto"/>
        <w:jc w:val="both"/>
        <w:rPr>
          <w:rFonts w:ascii="Verdana" w:eastAsia="Calibri" w:hAnsi="Verdana" w:cs="Times New Roman"/>
          <w:sz w:val="24"/>
          <w:szCs w:val="24"/>
        </w:rPr>
      </w:pPr>
      <w:r>
        <w:rPr>
          <w:rFonts w:ascii="Verdana" w:eastAsia="Calibri" w:hAnsi="Verdana" w:cs="Times New Roman"/>
          <w:sz w:val="24"/>
          <w:szCs w:val="24"/>
        </w:rPr>
        <w:t>Per le opere che si classificheranno al 4° e 5° posto, sarà previsto un Diploma di Merito.</w:t>
      </w:r>
    </w:p>
    <w:p w:rsidR="007F4F35" w:rsidRDefault="007F4F35" w:rsidP="007F4F35">
      <w:pPr>
        <w:spacing w:after="200" w:line="276" w:lineRule="auto"/>
        <w:jc w:val="both"/>
        <w:rPr>
          <w:rFonts w:ascii="Verdana" w:eastAsia="Calibri" w:hAnsi="Verdana" w:cs="Times New Roman"/>
          <w:sz w:val="24"/>
          <w:szCs w:val="24"/>
        </w:rPr>
      </w:pPr>
      <w:r>
        <w:rPr>
          <w:rFonts w:ascii="Verdana" w:eastAsia="Calibri" w:hAnsi="Verdana" w:cs="Times New Roman"/>
          <w:b/>
          <w:sz w:val="24"/>
          <w:szCs w:val="24"/>
        </w:rPr>
        <w:t>Sez. C</w:t>
      </w:r>
      <w:r>
        <w:rPr>
          <w:rFonts w:ascii="Verdana" w:eastAsia="Calibri" w:hAnsi="Verdana" w:cs="Times New Roman"/>
          <w:sz w:val="24"/>
          <w:szCs w:val="24"/>
        </w:rPr>
        <w:t xml:space="preserve">: Premio unico: La “Farnia d’Oro” + Diploma d’Onore con nota critica         </w:t>
      </w:r>
    </w:p>
    <w:p w:rsidR="007F4F35" w:rsidRDefault="007F4F35" w:rsidP="007F4F35">
      <w:pPr>
        <w:spacing w:after="200" w:line="276" w:lineRule="auto"/>
        <w:jc w:val="both"/>
        <w:rPr>
          <w:rFonts w:ascii="Verdana" w:eastAsia="Calibri" w:hAnsi="Verdana" w:cs="Times New Roman"/>
          <w:sz w:val="24"/>
          <w:szCs w:val="24"/>
        </w:rPr>
      </w:pPr>
    </w:p>
    <w:p w:rsidR="007F4F35" w:rsidRDefault="007F4F35" w:rsidP="007F4F35">
      <w:pPr>
        <w:spacing w:after="200" w:line="276" w:lineRule="auto"/>
        <w:jc w:val="both"/>
        <w:rPr>
          <w:rFonts w:ascii="Verdana" w:eastAsia="Calibri" w:hAnsi="Verdana" w:cs="Times New Roman"/>
          <w:sz w:val="24"/>
          <w:szCs w:val="24"/>
        </w:rPr>
      </w:pPr>
      <w:r>
        <w:rPr>
          <w:rFonts w:ascii="Verdana" w:eastAsia="Calibri" w:hAnsi="Verdana" w:cs="Times New Roman"/>
          <w:sz w:val="24"/>
          <w:szCs w:val="24"/>
        </w:rPr>
        <w:t xml:space="preserve">Contatti: </w:t>
      </w:r>
      <w:r>
        <w:rPr>
          <w:rFonts w:ascii="Verdana" w:eastAsia="Calibri" w:hAnsi="Verdana" w:cs="Lucida Calligraphy"/>
          <w:b/>
          <w:sz w:val="24"/>
          <w:szCs w:val="24"/>
        </w:rPr>
        <w:t xml:space="preserve"> 3498378411</w:t>
      </w:r>
      <w:r>
        <w:rPr>
          <w:rFonts w:ascii="Lucida Calligraphy" w:eastAsia="Calibri" w:hAnsi="Lucida Calligraphy" w:cs="Lucida Calligraphy"/>
          <w:b/>
          <w:sz w:val="19"/>
          <w:szCs w:val="19"/>
        </w:rPr>
        <w:t xml:space="preserve"> </w:t>
      </w:r>
      <w:r w:rsidR="00910D3C">
        <w:rPr>
          <w:rFonts w:ascii="Lucida Calligraphy" w:eastAsia="Calibri" w:hAnsi="Lucida Calligraphy" w:cs="Lucida Calligraphy"/>
          <w:b/>
          <w:sz w:val="19"/>
          <w:szCs w:val="19"/>
        </w:rPr>
        <w:t xml:space="preserve">- </w:t>
      </w:r>
      <w:r w:rsidR="00910D3C" w:rsidRPr="00910D3C">
        <w:rPr>
          <w:rFonts w:ascii="Verdana" w:eastAsia="Calibri" w:hAnsi="Verdana" w:cs="Lucida Calligraphy"/>
          <w:b/>
          <w:sz w:val="24"/>
          <w:szCs w:val="24"/>
        </w:rPr>
        <w:t>3282930984</w:t>
      </w:r>
      <w:r w:rsidRPr="00910D3C">
        <w:rPr>
          <w:rFonts w:ascii="Verdana" w:eastAsia="Calibri" w:hAnsi="Verdana" w:cs="Lucida Calligraphy"/>
          <w:b/>
          <w:sz w:val="24"/>
          <w:szCs w:val="24"/>
        </w:rPr>
        <w:t xml:space="preserve"> </w:t>
      </w:r>
      <w:r>
        <w:rPr>
          <w:rFonts w:ascii="Lucida Calligraphy" w:eastAsia="Calibri" w:hAnsi="Lucida Calligraphy" w:cs="Lucida Calligraphy"/>
          <w:b/>
          <w:sz w:val="19"/>
          <w:szCs w:val="19"/>
        </w:rPr>
        <w:t xml:space="preserve">   </w:t>
      </w:r>
    </w:p>
    <w:p w:rsidR="00C51A29" w:rsidRDefault="007F4F35" w:rsidP="007F4F35">
      <w:pPr>
        <w:spacing w:after="200" w:line="276" w:lineRule="auto"/>
        <w:jc w:val="both"/>
        <w:rPr>
          <w:rFonts w:ascii="Verdana" w:eastAsia="Calibri" w:hAnsi="Verdana" w:cs="Times New Roman"/>
          <w:sz w:val="24"/>
          <w:szCs w:val="24"/>
        </w:rPr>
      </w:pPr>
      <w:r>
        <w:rPr>
          <w:rFonts w:ascii="Verdana" w:eastAsia="Calibri" w:hAnsi="Verdana" w:cs="Times New Roman"/>
          <w:sz w:val="24"/>
          <w:szCs w:val="24"/>
        </w:rPr>
        <w:t xml:space="preserve">e-mail: farnese.cultura@virgilio.it  </w:t>
      </w:r>
    </w:p>
    <w:p w:rsidR="00C51A29" w:rsidRDefault="00C51A29" w:rsidP="007F4F35">
      <w:pPr>
        <w:spacing w:after="200" w:line="276" w:lineRule="auto"/>
        <w:jc w:val="both"/>
        <w:rPr>
          <w:rFonts w:ascii="Verdana" w:eastAsia="Calibri" w:hAnsi="Verdana" w:cs="Times New Roman"/>
          <w:sz w:val="24"/>
          <w:szCs w:val="24"/>
        </w:rPr>
      </w:pPr>
    </w:p>
    <w:p w:rsidR="00C51A29" w:rsidRDefault="00C51A29" w:rsidP="007F4F35">
      <w:pPr>
        <w:spacing w:after="200" w:line="276" w:lineRule="auto"/>
        <w:jc w:val="both"/>
        <w:rPr>
          <w:rFonts w:ascii="Verdana" w:eastAsia="Calibri" w:hAnsi="Verdana" w:cs="Times New Roman"/>
          <w:sz w:val="24"/>
          <w:szCs w:val="24"/>
        </w:rPr>
      </w:pPr>
    </w:p>
    <w:p w:rsidR="00C51A29" w:rsidRDefault="00C51A29" w:rsidP="007F4F35">
      <w:pPr>
        <w:spacing w:after="200" w:line="276" w:lineRule="auto"/>
        <w:jc w:val="both"/>
        <w:rPr>
          <w:rFonts w:ascii="Verdana" w:eastAsia="Calibri" w:hAnsi="Verdana" w:cs="Times New Roman"/>
          <w:sz w:val="24"/>
          <w:szCs w:val="24"/>
        </w:rPr>
      </w:pPr>
    </w:p>
    <w:p w:rsidR="00C51A29" w:rsidRDefault="00C51A29" w:rsidP="007F4F35">
      <w:pPr>
        <w:spacing w:after="200" w:line="276" w:lineRule="auto"/>
        <w:jc w:val="both"/>
        <w:rPr>
          <w:rFonts w:ascii="Verdana" w:eastAsia="Calibri" w:hAnsi="Verdana" w:cs="Times New Roman"/>
          <w:sz w:val="24"/>
          <w:szCs w:val="24"/>
        </w:rPr>
      </w:pPr>
    </w:p>
    <w:p w:rsidR="00C51A29" w:rsidRDefault="00C51A29" w:rsidP="007F4F35">
      <w:pPr>
        <w:spacing w:after="200" w:line="276" w:lineRule="auto"/>
        <w:jc w:val="both"/>
        <w:rPr>
          <w:rFonts w:ascii="Verdana" w:eastAsia="Calibri" w:hAnsi="Verdana" w:cs="Times New Roman"/>
          <w:sz w:val="24"/>
          <w:szCs w:val="24"/>
        </w:rPr>
      </w:pPr>
    </w:p>
    <w:p w:rsidR="00C51A29" w:rsidRDefault="00C51A29" w:rsidP="007F4F35">
      <w:pPr>
        <w:spacing w:after="200" w:line="276" w:lineRule="auto"/>
        <w:jc w:val="both"/>
        <w:rPr>
          <w:rFonts w:ascii="Verdana" w:eastAsia="Calibri" w:hAnsi="Verdana" w:cs="Times New Roman"/>
          <w:sz w:val="24"/>
          <w:szCs w:val="24"/>
        </w:rPr>
      </w:pPr>
    </w:p>
    <w:p w:rsidR="00C51A29" w:rsidRDefault="00C51A29" w:rsidP="007F4F35">
      <w:pPr>
        <w:spacing w:after="200" w:line="276" w:lineRule="auto"/>
        <w:jc w:val="both"/>
        <w:rPr>
          <w:rFonts w:ascii="Verdana" w:eastAsia="Calibri" w:hAnsi="Verdana" w:cs="Times New Roman"/>
          <w:sz w:val="24"/>
          <w:szCs w:val="24"/>
        </w:rPr>
      </w:pPr>
    </w:p>
    <w:p w:rsidR="00C51A29" w:rsidRDefault="00C51A29" w:rsidP="007F4F35">
      <w:pPr>
        <w:spacing w:after="200" w:line="276" w:lineRule="auto"/>
        <w:jc w:val="both"/>
        <w:rPr>
          <w:rFonts w:ascii="Verdana" w:eastAsia="Calibri" w:hAnsi="Verdana" w:cs="Times New Roman"/>
          <w:sz w:val="24"/>
          <w:szCs w:val="24"/>
        </w:rPr>
      </w:pPr>
    </w:p>
    <w:p w:rsidR="00C51A29" w:rsidRDefault="00C51A29" w:rsidP="007F4F35">
      <w:pPr>
        <w:spacing w:after="200" w:line="276" w:lineRule="auto"/>
        <w:jc w:val="both"/>
        <w:rPr>
          <w:rFonts w:ascii="Verdana" w:eastAsia="Calibri" w:hAnsi="Verdana" w:cs="Times New Roman"/>
          <w:sz w:val="24"/>
          <w:szCs w:val="24"/>
        </w:rPr>
      </w:pPr>
    </w:p>
    <w:p w:rsidR="00C51A29" w:rsidRDefault="00C51A29" w:rsidP="007F4F35">
      <w:pPr>
        <w:spacing w:after="200" w:line="276" w:lineRule="auto"/>
        <w:jc w:val="both"/>
        <w:rPr>
          <w:rFonts w:ascii="Verdana" w:eastAsia="Calibri" w:hAnsi="Verdana" w:cs="Times New Roman"/>
          <w:sz w:val="24"/>
          <w:szCs w:val="24"/>
        </w:rPr>
      </w:pPr>
    </w:p>
    <w:p w:rsidR="00C51A29" w:rsidRDefault="00C51A29" w:rsidP="007F4F35">
      <w:pPr>
        <w:spacing w:after="200" w:line="276" w:lineRule="auto"/>
        <w:jc w:val="both"/>
        <w:rPr>
          <w:rFonts w:ascii="Verdana" w:eastAsia="Calibri" w:hAnsi="Verdana" w:cs="Times New Roman"/>
          <w:sz w:val="24"/>
          <w:szCs w:val="24"/>
        </w:rPr>
      </w:pPr>
    </w:p>
    <w:p w:rsidR="00C51A29" w:rsidRDefault="00C51A29" w:rsidP="007F4F35">
      <w:pPr>
        <w:spacing w:after="200" w:line="276" w:lineRule="auto"/>
        <w:jc w:val="both"/>
        <w:rPr>
          <w:rFonts w:ascii="Verdana" w:eastAsia="Calibri" w:hAnsi="Verdana" w:cs="Times New Roman"/>
          <w:sz w:val="24"/>
          <w:szCs w:val="24"/>
        </w:rPr>
      </w:pPr>
    </w:p>
    <w:p w:rsidR="00C51A29" w:rsidRDefault="00C51A29" w:rsidP="007F4F35">
      <w:pPr>
        <w:spacing w:after="200" w:line="276" w:lineRule="auto"/>
        <w:jc w:val="both"/>
        <w:rPr>
          <w:rFonts w:ascii="Verdana" w:eastAsia="Calibri" w:hAnsi="Verdana" w:cs="Times New Roman"/>
          <w:sz w:val="24"/>
          <w:szCs w:val="24"/>
        </w:rPr>
      </w:pPr>
    </w:p>
    <w:p w:rsidR="00C51A29" w:rsidRDefault="00C51A29" w:rsidP="007F4F35">
      <w:pPr>
        <w:spacing w:after="200" w:line="276" w:lineRule="auto"/>
        <w:jc w:val="both"/>
        <w:rPr>
          <w:rFonts w:ascii="Verdana" w:eastAsia="Calibri" w:hAnsi="Verdana" w:cs="Times New Roman"/>
          <w:sz w:val="24"/>
          <w:szCs w:val="24"/>
        </w:rPr>
      </w:pPr>
    </w:p>
    <w:p w:rsidR="00C51A29" w:rsidRDefault="00C51A29" w:rsidP="007F4F35">
      <w:pPr>
        <w:spacing w:after="200" w:line="276" w:lineRule="auto"/>
        <w:jc w:val="both"/>
        <w:rPr>
          <w:rFonts w:ascii="Verdana" w:eastAsia="Calibri" w:hAnsi="Verdana" w:cs="Times New Roman"/>
          <w:sz w:val="24"/>
          <w:szCs w:val="24"/>
        </w:rPr>
      </w:pPr>
    </w:p>
    <w:p w:rsidR="00C51A29" w:rsidRDefault="00C51A29" w:rsidP="007F4F35">
      <w:pPr>
        <w:spacing w:after="200" w:line="276" w:lineRule="auto"/>
        <w:jc w:val="both"/>
        <w:rPr>
          <w:rFonts w:ascii="Verdana" w:eastAsia="Calibri" w:hAnsi="Verdana" w:cs="Times New Roman"/>
          <w:sz w:val="24"/>
          <w:szCs w:val="24"/>
        </w:rPr>
      </w:pPr>
    </w:p>
    <w:p w:rsidR="00C51A29" w:rsidRDefault="00C51A29" w:rsidP="007F4F35">
      <w:pPr>
        <w:spacing w:after="200" w:line="276" w:lineRule="auto"/>
        <w:jc w:val="both"/>
        <w:rPr>
          <w:rFonts w:ascii="Verdana" w:eastAsia="Calibri" w:hAnsi="Verdana" w:cs="Times New Roman"/>
          <w:sz w:val="24"/>
          <w:szCs w:val="24"/>
        </w:rPr>
      </w:pPr>
    </w:p>
    <w:p w:rsidR="00C51A29" w:rsidRDefault="00C51A29" w:rsidP="007F4F35">
      <w:pPr>
        <w:spacing w:after="200" w:line="276" w:lineRule="auto"/>
        <w:jc w:val="both"/>
        <w:rPr>
          <w:rFonts w:ascii="Verdana" w:eastAsia="Calibri" w:hAnsi="Verdana" w:cs="Times New Roman"/>
          <w:sz w:val="24"/>
          <w:szCs w:val="24"/>
        </w:rPr>
      </w:pPr>
    </w:p>
    <w:p w:rsidR="007F4F35" w:rsidRDefault="007F4F35" w:rsidP="005543F4">
      <w:pPr>
        <w:spacing w:after="200" w:line="276" w:lineRule="auto"/>
        <w:jc w:val="center"/>
        <w:rPr>
          <w:rFonts w:ascii="Verdana" w:eastAsia="Calibri" w:hAnsi="Verdana" w:cs="Times New Roman"/>
          <w:sz w:val="24"/>
          <w:szCs w:val="24"/>
        </w:rPr>
      </w:pPr>
      <w:r>
        <w:rPr>
          <w:rFonts w:ascii="Calibri" w:eastAsia="Calibri" w:hAnsi="Calibri" w:cs="Times New Roman"/>
          <w:b/>
        </w:rPr>
        <w:lastRenderedPageBreak/>
        <w:t>Terza Edizione del Premio Letterario Nazionale - 2017</w:t>
      </w:r>
    </w:p>
    <w:p w:rsidR="007F4F35" w:rsidRDefault="007F4F35" w:rsidP="007F4F35">
      <w:pPr>
        <w:spacing w:after="200" w:line="276" w:lineRule="auto"/>
        <w:jc w:val="center"/>
        <w:rPr>
          <w:rFonts w:ascii="Calibri" w:eastAsia="Calibri" w:hAnsi="Calibri" w:cs="Times New Roman"/>
          <w:b/>
        </w:rPr>
      </w:pPr>
      <w:r>
        <w:rPr>
          <w:rFonts w:ascii="Calibri" w:eastAsia="Calibri" w:hAnsi="Calibri" w:cs="Times New Roman"/>
          <w:b/>
        </w:rPr>
        <w:t>“IN TERRA NOSTRA SCRIPTA APPARUERUNT”</w:t>
      </w:r>
    </w:p>
    <w:p w:rsidR="007F4F35" w:rsidRDefault="007F4F35" w:rsidP="007F4F35">
      <w:pPr>
        <w:spacing w:after="200" w:line="276" w:lineRule="auto"/>
        <w:jc w:val="center"/>
        <w:rPr>
          <w:rFonts w:ascii="Calibri" w:eastAsia="Calibri" w:hAnsi="Calibri" w:cs="Times New Roman"/>
          <w:b/>
        </w:rPr>
      </w:pPr>
      <w:r>
        <w:rPr>
          <w:rFonts w:ascii="Copperplate Gothic Light" w:eastAsia="Calibri" w:hAnsi="Copperplate Gothic Light" w:cs="Times New Roman"/>
          <w:b/>
          <w:sz w:val="32"/>
          <w:szCs w:val="32"/>
        </w:rPr>
        <w:t>La farnia d’oro</w:t>
      </w:r>
    </w:p>
    <w:p w:rsidR="007F4F35" w:rsidRDefault="007F4F35" w:rsidP="007F4F35">
      <w:pPr>
        <w:spacing w:after="200" w:line="276" w:lineRule="auto"/>
        <w:jc w:val="center"/>
        <w:rPr>
          <w:rFonts w:ascii="Calibri" w:eastAsia="Calibri" w:hAnsi="Calibri" w:cs="Times New Roman"/>
          <w:b/>
        </w:rPr>
      </w:pPr>
      <w:r>
        <w:rPr>
          <w:rFonts w:ascii="Calibri" w:eastAsia="Calibri" w:hAnsi="Calibri" w:cs="Times New Roman"/>
          <w:b/>
        </w:rPr>
        <w:t>Indetto dall’Associazione Socio Culturale Farnese e Tuscia Viterbese</w:t>
      </w:r>
    </w:p>
    <w:p w:rsidR="007F4F35" w:rsidRDefault="007F4F35" w:rsidP="007F4F35">
      <w:pPr>
        <w:spacing w:after="200" w:line="276" w:lineRule="auto"/>
        <w:jc w:val="center"/>
        <w:rPr>
          <w:rFonts w:ascii="Calibri" w:eastAsia="Calibri" w:hAnsi="Calibri" w:cs="Times New Roman"/>
          <w:b/>
        </w:rPr>
      </w:pPr>
      <w:r>
        <w:rPr>
          <w:rFonts w:ascii="Calibri" w:eastAsia="Calibri" w:hAnsi="Calibri" w:cs="Times New Roman"/>
          <w:b/>
        </w:rPr>
        <w:t>MODULO DI ISCRIZIONE</w:t>
      </w:r>
    </w:p>
    <w:p w:rsidR="007F4F35" w:rsidRDefault="007F4F35" w:rsidP="007F4F35">
      <w:pPr>
        <w:spacing w:after="200" w:line="276" w:lineRule="auto"/>
        <w:jc w:val="center"/>
        <w:rPr>
          <w:rFonts w:ascii="Calibri" w:eastAsia="Calibri" w:hAnsi="Calibri" w:cs="Times New Roman"/>
          <w:b/>
        </w:rPr>
      </w:pPr>
    </w:p>
    <w:p w:rsidR="007F4F35" w:rsidRDefault="007F4F35" w:rsidP="007F4F35">
      <w:pPr>
        <w:spacing w:after="200" w:line="240" w:lineRule="auto"/>
        <w:rPr>
          <w:rFonts w:ascii="Calibri" w:eastAsia="Calibri" w:hAnsi="Calibri" w:cs="Times New Roman"/>
        </w:rPr>
      </w:pPr>
      <w:r>
        <w:rPr>
          <w:rFonts w:ascii="Calibri" w:eastAsia="Calibri" w:hAnsi="Calibri" w:cs="Times New Roman"/>
        </w:rPr>
        <w:t>Nome e Cognome ___________________________________________________________</w:t>
      </w:r>
    </w:p>
    <w:p w:rsidR="007F4F35" w:rsidRDefault="007F4F35" w:rsidP="007F4F35">
      <w:pPr>
        <w:spacing w:after="200" w:line="240" w:lineRule="auto"/>
        <w:rPr>
          <w:rFonts w:ascii="Calibri" w:eastAsia="Calibri" w:hAnsi="Calibri" w:cs="Times New Roman"/>
        </w:rPr>
      </w:pPr>
      <w:r>
        <w:rPr>
          <w:rFonts w:ascii="Calibri" w:eastAsia="Calibri" w:hAnsi="Calibri" w:cs="Times New Roman"/>
        </w:rPr>
        <w:t>Luogo e data di nascita _______________________________________________________</w:t>
      </w:r>
    </w:p>
    <w:p w:rsidR="007F4F35" w:rsidRDefault="007F4F35" w:rsidP="007F4F35">
      <w:pPr>
        <w:spacing w:after="200" w:line="240" w:lineRule="auto"/>
        <w:rPr>
          <w:rFonts w:ascii="Calibri" w:eastAsia="Calibri" w:hAnsi="Calibri" w:cs="Times New Roman"/>
        </w:rPr>
      </w:pPr>
      <w:r>
        <w:rPr>
          <w:rFonts w:ascii="Calibri" w:eastAsia="Calibri" w:hAnsi="Calibri" w:cs="Times New Roman"/>
        </w:rPr>
        <w:t>Residenza __________________________________________________________________</w:t>
      </w:r>
    </w:p>
    <w:p w:rsidR="007F4F35" w:rsidRDefault="007F4F35" w:rsidP="007F4F35">
      <w:pPr>
        <w:spacing w:after="200" w:line="240" w:lineRule="auto"/>
        <w:rPr>
          <w:rFonts w:ascii="Calibri" w:eastAsia="Calibri" w:hAnsi="Calibri" w:cs="Times New Roman"/>
        </w:rPr>
      </w:pPr>
      <w:r>
        <w:rPr>
          <w:rFonts w:ascii="Calibri" w:eastAsia="Calibri" w:hAnsi="Calibri" w:cs="Times New Roman"/>
        </w:rPr>
        <w:t>Recapito telefonico: __________________________________________________________</w:t>
      </w:r>
    </w:p>
    <w:p w:rsidR="007F4F35" w:rsidRDefault="007F4F35" w:rsidP="007F4F35">
      <w:pPr>
        <w:spacing w:after="200" w:line="240" w:lineRule="auto"/>
        <w:rPr>
          <w:rFonts w:ascii="Calibri" w:eastAsia="Calibri" w:hAnsi="Calibri" w:cs="Times New Roman"/>
        </w:rPr>
      </w:pPr>
      <w:r>
        <w:rPr>
          <w:rFonts w:ascii="Calibri" w:eastAsia="Calibri" w:hAnsi="Calibri" w:cs="Times New Roman"/>
        </w:rPr>
        <w:t>Indirizzo e-mail _____________________________________________________________</w:t>
      </w:r>
    </w:p>
    <w:p w:rsidR="007F4F35" w:rsidRDefault="007F4F35" w:rsidP="007F4F35">
      <w:pPr>
        <w:spacing w:after="200" w:line="240" w:lineRule="auto"/>
        <w:rPr>
          <w:rFonts w:ascii="Calibri" w:eastAsia="Calibri" w:hAnsi="Calibri" w:cs="Times New Roman"/>
        </w:rPr>
      </w:pPr>
      <w:r>
        <w:rPr>
          <w:rFonts w:ascii="Calibri" w:eastAsia="Calibri" w:hAnsi="Calibri" w:cs="Times New Roman"/>
        </w:rPr>
        <w:t xml:space="preserve">Sezioni del concorso:   </w:t>
      </w:r>
    </w:p>
    <w:p w:rsidR="007F4F35" w:rsidRDefault="007F4F35" w:rsidP="007F4F35">
      <w:pPr>
        <w:spacing w:after="200" w:line="240" w:lineRule="auto"/>
        <w:rPr>
          <w:rFonts w:ascii="Calibri" w:eastAsia="Calibri" w:hAnsi="Calibri" w:cs="Times New Roman"/>
        </w:rPr>
      </w:pPr>
      <w:r>
        <w:rPr>
          <w:rFonts w:ascii="Calibri" w:eastAsia="Calibri" w:hAnsi="Calibri" w:cs="Times New Roman"/>
          <w:b/>
        </w:rPr>
        <w:t>1) Sez. A</w:t>
      </w:r>
      <w:r>
        <w:rPr>
          <w:rFonts w:ascii="Calibri" w:eastAsia="Calibri" w:hAnsi="Calibri" w:cs="Times New Roman"/>
        </w:rPr>
        <w:t xml:space="preserve">: </w:t>
      </w:r>
      <w:r>
        <w:rPr>
          <w:rFonts w:ascii="Calibri" w:eastAsia="Calibri" w:hAnsi="Calibri" w:cs="Times New Roman"/>
          <w:u w:val="single"/>
        </w:rPr>
        <w:t>Narrativa</w:t>
      </w:r>
      <w:r w:rsidR="00910D3C">
        <w:rPr>
          <w:rFonts w:ascii="Calibri" w:eastAsia="Calibri" w:hAnsi="Calibri" w:cs="Times New Roman"/>
          <w:u w:val="single"/>
        </w:rPr>
        <w:t xml:space="preserve"> anche di genere Fantasy</w:t>
      </w:r>
      <w:r>
        <w:rPr>
          <w:rFonts w:ascii="Calibri" w:eastAsia="Calibri" w:hAnsi="Calibri" w:cs="Times New Roman"/>
        </w:rPr>
        <w:t xml:space="preserve">: </w:t>
      </w:r>
      <w:r>
        <w:rPr>
          <w:rFonts w:ascii="Calibri" w:eastAsia="Calibri" w:hAnsi="Calibri" w:cs="Times New Roman"/>
          <w:b/>
        </w:rPr>
        <w:t>Tema Libero</w:t>
      </w:r>
    </w:p>
    <w:p w:rsidR="007F4F35" w:rsidRDefault="007F4F35" w:rsidP="007F4F35">
      <w:pPr>
        <w:spacing w:after="200" w:line="240" w:lineRule="auto"/>
        <w:jc w:val="both"/>
        <w:rPr>
          <w:rFonts w:ascii="Calibri" w:eastAsia="Calibri" w:hAnsi="Calibri" w:cs="Times New Roman"/>
          <w:u w:val="single"/>
        </w:rPr>
      </w:pPr>
      <w:r>
        <w:rPr>
          <w:rFonts w:ascii="Calibri" w:eastAsia="Calibri" w:hAnsi="Calibri" w:cs="Times New Roman"/>
          <w:b/>
        </w:rPr>
        <w:t>2) Sez. B</w:t>
      </w:r>
      <w:r>
        <w:rPr>
          <w:rFonts w:ascii="Calibri" w:eastAsia="Calibri" w:hAnsi="Calibri" w:cs="Times New Roman"/>
        </w:rPr>
        <w:t xml:space="preserve">: </w:t>
      </w:r>
      <w:r>
        <w:rPr>
          <w:rFonts w:ascii="Calibri" w:eastAsia="Calibri" w:hAnsi="Calibri" w:cs="Times New Roman"/>
          <w:u w:val="single"/>
        </w:rPr>
        <w:t xml:space="preserve">Poesia: </w:t>
      </w:r>
      <w:r>
        <w:rPr>
          <w:rFonts w:ascii="Calibri" w:eastAsia="Calibri" w:hAnsi="Calibri" w:cs="Times New Roman"/>
          <w:b/>
        </w:rPr>
        <w:t>Tema Libero</w:t>
      </w:r>
    </w:p>
    <w:p w:rsidR="007F4F35" w:rsidRDefault="007F4F35" w:rsidP="007F4F35">
      <w:pPr>
        <w:spacing w:after="200" w:line="240" w:lineRule="auto"/>
        <w:jc w:val="both"/>
        <w:rPr>
          <w:rFonts w:ascii="Calibri" w:eastAsia="Calibri" w:hAnsi="Calibri" w:cs="Times New Roman"/>
          <w:u w:val="single"/>
        </w:rPr>
      </w:pPr>
      <w:r>
        <w:rPr>
          <w:rFonts w:ascii="Calibri" w:eastAsia="Calibri" w:hAnsi="Calibri" w:cs="Times New Roman"/>
          <w:b/>
        </w:rPr>
        <w:t>3) Sez. C</w:t>
      </w:r>
      <w:r>
        <w:rPr>
          <w:rFonts w:ascii="Calibri" w:eastAsia="Calibri" w:hAnsi="Calibri" w:cs="Times New Roman"/>
        </w:rPr>
        <w:t xml:space="preserve">: </w:t>
      </w:r>
      <w:r>
        <w:rPr>
          <w:rFonts w:eastAsia="Calibri" w:cstheme="minorHAnsi"/>
          <w:b/>
        </w:rPr>
        <w:t>“L’uomo artefice del proprio destino: così nel Rinascimento, come in ogni epoca.”</w:t>
      </w:r>
      <w:r>
        <w:rPr>
          <w:rFonts w:ascii="Calibri" w:eastAsia="Calibri" w:hAnsi="Calibri" w:cs="Times New Roman"/>
          <w:u w:val="single"/>
        </w:rPr>
        <w:t xml:space="preserve"> Racconti, Saggi e Ricerche anche estrapolati da Tesi di Laurea.</w:t>
      </w:r>
    </w:p>
    <w:tbl>
      <w:tblPr>
        <w:tblW w:w="0" w:type="auto"/>
        <w:tblCellSpacing w:w="15" w:type="dxa"/>
        <w:tblLook w:val="04A0"/>
      </w:tblPr>
      <w:tblGrid>
        <w:gridCol w:w="9728"/>
      </w:tblGrid>
      <w:tr w:rsidR="007F4F35" w:rsidTr="007F4F35">
        <w:trPr>
          <w:tblCellSpacing w:w="15" w:type="dxa"/>
        </w:trPr>
        <w:tc>
          <w:tcPr>
            <w:tcW w:w="0" w:type="auto"/>
            <w:tcMar>
              <w:top w:w="450" w:type="dxa"/>
              <w:left w:w="15" w:type="dxa"/>
              <w:bottom w:w="15" w:type="dxa"/>
              <w:right w:w="15" w:type="dxa"/>
            </w:tcMar>
            <w:vAlign w:val="center"/>
          </w:tcPr>
          <w:p w:rsidR="007F4F35" w:rsidRDefault="007F4F35">
            <w:pPr>
              <w:spacing w:after="200" w:line="240" w:lineRule="auto"/>
              <w:rPr>
                <w:rFonts w:ascii="Calibri" w:eastAsia="Calibri" w:hAnsi="Calibri" w:cs="Times New Roman"/>
              </w:rPr>
            </w:pPr>
            <w:r>
              <w:rPr>
                <w:rFonts w:ascii="Calibri" w:eastAsia="Calibri" w:hAnsi="Calibri" w:cs="Times New Roman"/>
              </w:rPr>
              <w:t>Indicare il titolo della/e opera/e la/le relativa/e sezione/i di appartenenza:</w:t>
            </w:r>
          </w:p>
          <w:p w:rsidR="007F4F35" w:rsidRDefault="007F4F35">
            <w:pPr>
              <w:spacing w:line="276"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4F35" w:rsidRDefault="007F4F35">
            <w:pPr>
              <w:spacing w:after="200" w:line="240" w:lineRule="auto"/>
              <w:rPr>
                <w:rFonts w:ascii="Calibri" w:eastAsia="Calibri" w:hAnsi="Calibri" w:cs="Times New Roman"/>
              </w:rPr>
            </w:pPr>
            <w:r>
              <w:rPr>
                <w:rFonts w:ascii="Calibri" w:eastAsia="Calibri" w:hAnsi="Calibri" w:cs="Times New Roman"/>
              </w:rPr>
              <w:t>Dichiaro che l’opera/e presentata è frutto della mia creatività e di essere consapevole che ogni falsa attestazione configura illecito perseguibile a norma di legge.</w:t>
            </w:r>
          </w:p>
          <w:p w:rsidR="007F4F35" w:rsidRDefault="007F4F35">
            <w:pPr>
              <w:spacing w:after="200" w:line="240" w:lineRule="auto"/>
              <w:rPr>
                <w:rFonts w:ascii="Calibri" w:eastAsia="Calibri" w:hAnsi="Calibri" w:cs="Times New Roman"/>
              </w:rPr>
            </w:pPr>
            <w:r>
              <w:rPr>
                <w:rFonts w:ascii="Calibri" w:eastAsia="Calibri" w:hAnsi="Calibri" w:cs="Times New Roman"/>
              </w:rPr>
              <w:t>Assicuro di accettare tutte le norme del regolamento del bando di cui attesto aver preso completa conoscenza.</w:t>
            </w:r>
          </w:p>
          <w:p w:rsidR="007F4F35" w:rsidRDefault="007F4F35">
            <w:pPr>
              <w:spacing w:before="30" w:after="30" w:line="240" w:lineRule="auto"/>
              <w:jc w:val="both"/>
              <w:rPr>
                <w:rFonts w:eastAsia="Times New Roman" w:cstheme="minorHAnsi"/>
                <w:lang w:eastAsia="it-IT"/>
              </w:rPr>
            </w:pPr>
            <w:r>
              <w:rPr>
                <w:rFonts w:eastAsia="Times New Roman" w:cstheme="minorHAnsi"/>
                <w:lang w:eastAsia="it-IT"/>
              </w:rPr>
              <w:t>Autorizzo il trattamento dei propri dati personali in base all’art. 13 del D.L. 196/2003.</w:t>
            </w:r>
          </w:p>
          <w:p w:rsidR="007F4F35" w:rsidRDefault="007F4F35">
            <w:pPr>
              <w:spacing w:before="30" w:after="30" w:line="240" w:lineRule="auto"/>
              <w:jc w:val="both"/>
              <w:rPr>
                <w:rFonts w:ascii="Times New Roman" w:eastAsia="Times New Roman" w:hAnsi="Times New Roman" w:cs="Times New Roman"/>
                <w:sz w:val="20"/>
                <w:szCs w:val="20"/>
                <w:lang w:eastAsia="it-IT"/>
              </w:rPr>
            </w:pPr>
          </w:p>
          <w:p w:rsidR="007F4F35" w:rsidRDefault="007F4F35">
            <w:pPr>
              <w:spacing w:before="30" w:after="30" w:line="240"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Data……………………….                                                                  FIRMA</w:t>
            </w:r>
          </w:p>
          <w:p w:rsidR="007F4F35" w:rsidRDefault="007F4F35">
            <w:pPr>
              <w:spacing w:before="30" w:after="30" w:line="240"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 </w:t>
            </w:r>
          </w:p>
          <w:p w:rsidR="007F4F35" w:rsidRDefault="007F4F35">
            <w:pPr>
              <w:spacing w:before="30" w:after="30" w:line="240" w:lineRule="auto"/>
              <w:jc w:val="both"/>
              <w:rPr>
                <w:rFonts w:ascii="Times New Roman" w:eastAsia="Times New Roman" w:hAnsi="Times New Roman" w:cs="Times New Roman"/>
                <w:sz w:val="20"/>
                <w:szCs w:val="20"/>
                <w:lang w:eastAsia="it-IT"/>
              </w:rPr>
            </w:pPr>
            <w:r>
              <w:rPr>
                <w:rFonts w:ascii="Calibri" w:eastAsia="Calibri" w:hAnsi="Calibri" w:cs="Times New Roman"/>
                <w:spacing w:val="15"/>
              </w:rPr>
              <w:t xml:space="preserve">                                                          </w:t>
            </w:r>
          </w:p>
          <w:p w:rsidR="007F4F35" w:rsidRDefault="007F4F35" w:rsidP="00030D7F">
            <w:pPr>
              <w:spacing w:before="30" w:after="30" w:line="240"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                                                                         -------------------------------------------------------------                           </w:t>
            </w:r>
          </w:p>
        </w:tc>
      </w:tr>
    </w:tbl>
    <w:p w:rsidR="007F4F35" w:rsidRDefault="007F4F35" w:rsidP="007F4F35"/>
    <w:p w:rsidR="0001107D" w:rsidRDefault="0001107D">
      <w:bookmarkStart w:id="0" w:name="_GoBack"/>
      <w:bookmarkEnd w:id="0"/>
    </w:p>
    <w:sectPr w:rsidR="0001107D" w:rsidSect="00AA26E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36740C"/>
    <w:multiLevelType w:val="hybridMultilevel"/>
    <w:tmpl w:val="A8FEAF0C"/>
    <w:lvl w:ilvl="0" w:tplc="0410000F">
      <w:start w:val="1"/>
      <w:numFmt w:val="decimal"/>
      <w:lvlText w:val="%1."/>
      <w:lvlJc w:val="left"/>
      <w:pPr>
        <w:ind w:left="928" w:hanging="360"/>
      </w:pPr>
    </w:lvl>
    <w:lvl w:ilvl="1" w:tplc="04100003">
      <w:start w:val="1"/>
      <w:numFmt w:val="bullet"/>
      <w:lvlText w:val="o"/>
      <w:lvlJc w:val="left"/>
      <w:pPr>
        <w:ind w:left="1530" w:hanging="360"/>
      </w:pPr>
      <w:rPr>
        <w:rFonts w:ascii="Courier New" w:hAnsi="Courier New" w:cs="Courier New" w:hint="default"/>
      </w:rPr>
    </w:lvl>
    <w:lvl w:ilvl="2" w:tplc="04100005">
      <w:start w:val="1"/>
      <w:numFmt w:val="bullet"/>
      <w:lvlText w:val=""/>
      <w:lvlJc w:val="left"/>
      <w:pPr>
        <w:ind w:left="2250" w:hanging="360"/>
      </w:pPr>
      <w:rPr>
        <w:rFonts w:ascii="Wingdings" w:hAnsi="Wingdings" w:hint="default"/>
      </w:rPr>
    </w:lvl>
    <w:lvl w:ilvl="3" w:tplc="04100001">
      <w:start w:val="1"/>
      <w:numFmt w:val="bullet"/>
      <w:lvlText w:val=""/>
      <w:lvlJc w:val="left"/>
      <w:pPr>
        <w:ind w:left="2970" w:hanging="360"/>
      </w:pPr>
      <w:rPr>
        <w:rFonts w:ascii="Symbol" w:hAnsi="Symbol" w:hint="default"/>
      </w:rPr>
    </w:lvl>
    <w:lvl w:ilvl="4" w:tplc="04100003">
      <w:start w:val="1"/>
      <w:numFmt w:val="bullet"/>
      <w:lvlText w:val="o"/>
      <w:lvlJc w:val="left"/>
      <w:pPr>
        <w:ind w:left="3690" w:hanging="360"/>
      </w:pPr>
      <w:rPr>
        <w:rFonts w:ascii="Courier New" w:hAnsi="Courier New" w:cs="Courier New" w:hint="default"/>
      </w:rPr>
    </w:lvl>
    <w:lvl w:ilvl="5" w:tplc="04100005">
      <w:start w:val="1"/>
      <w:numFmt w:val="bullet"/>
      <w:lvlText w:val=""/>
      <w:lvlJc w:val="left"/>
      <w:pPr>
        <w:ind w:left="4410" w:hanging="360"/>
      </w:pPr>
      <w:rPr>
        <w:rFonts w:ascii="Wingdings" w:hAnsi="Wingdings" w:hint="default"/>
      </w:rPr>
    </w:lvl>
    <w:lvl w:ilvl="6" w:tplc="04100001">
      <w:start w:val="1"/>
      <w:numFmt w:val="bullet"/>
      <w:lvlText w:val=""/>
      <w:lvlJc w:val="left"/>
      <w:pPr>
        <w:ind w:left="5130" w:hanging="360"/>
      </w:pPr>
      <w:rPr>
        <w:rFonts w:ascii="Symbol" w:hAnsi="Symbol" w:hint="default"/>
      </w:rPr>
    </w:lvl>
    <w:lvl w:ilvl="7" w:tplc="04100003">
      <w:start w:val="1"/>
      <w:numFmt w:val="bullet"/>
      <w:lvlText w:val="o"/>
      <w:lvlJc w:val="left"/>
      <w:pPr>
        <w:ind w:left="5850" w:hanging="360"/>
      </w:pPr>
      <w:rPr>
        <w:rFonts w:ascii="Courier New" w:hAnsi="Courier New" w:cs="Courier New" w:hint="default"/>
      </w:rPr>
    </w:lvl>
    <w:lvl w:ilvl="8" w:tplc="04100005">
      <w:start w:val="1"/>
      <w:numFmt w:val="bullet"/>
      <w:lvlText w:val=""/>
      <w:lvlJc w:val="left"/>
      <w:pPr>
        <w:ind w:left="6570" w:hanging="360"/>
      </w:pPr>
      <w:rPr>
        <w:rFonts w:ascii="Wingdings" w:hAnsi="Wingdings" w:hint="default"/>
      </w:rPr>
    </w:lvl>
  </w:abstractNum>
  <w:abstractNum w:abstractNumId="1">
    <w:nsid w:val="5EDE2343"/>
    <w:multiLevelType w:val="hybridMultilevel"/>
    <w:tmpl w:val="BB16E7BC"/>
    <w:lvl w:ilvl="0" w:tplc="04100001">
      <w:start w:val="1"/>
      <w:numFmt w:val="bullet"/>
      <w:lvlText w:val=""/>
      <w:lvlJc w:val="left"/>
      <w:pPr>
        <w:ind w:left="810" w:hanging="360"/>
      </w:pPr>
      <w:rPr>
        <w:rFonts w:ascii="Symbol" w:hAnsi="Symbol" w:hint="default"/>
      </w:rPr>
    </w:lvl>
    <w:lvl w:ilvl="1" w:tplc="04100003">
      <w:start w:val="1"/>
      <w:numFmt w:val="bullet"/>
      <w:lvlText w:val="o"/>
      <w:lvlJc w:val="left"/>
      <w:pPr>
        <w:ind w:left="1530" w:hanging="360"/>
      </w:pPr>
      <w:rPr>
        <w:rFonts w:ascii="Courier New" w:hAnsi="Courier New" w:cs="Courier New" w:hint="default"/>
      </w:rPr>
    </w:lvl>
    <w:lvl w:ilvl="2" w:tplc="04100005">
      <w:start w:val="1"/>
      <w:numFmt w:val="bullet"/>
      <w:lvlText w:val=""/>
      <w:lvlJc w:val="left"/>
      <w:pPr>
        <w:ind w:left="2250" w:hanging="360"/>
      </w:pPr>
      <w:rPr>
        <w:rFonts w:ascii="Wingdings" w:hAnsi="Wingdings" w:hint="default"/>
      </w:rPr>
    </w:lvl>
    <w:lvl w:ilvl="3" w:tplc="04100001">
      <w:start w:val="1"/>
      <w:numFmt w:val="bullet"/>
      <w:lvlText w:val=""/>
      <w:lvlJc w:val="left"/>
      <w:pPr>
        <w:ind w:left="2970" w:hanging="360"/>
      </w:pPr>
      <w:rPr>
        <w:rFonts w:ascii="Symbol" w:hAnsi="Symbol" w:hint="default"/>
      </w:rPr>
    </w:lvl>
    <w:lvl w:ilvl="4" w:tplc="04100003">
      <w:start w:val="1"/>
      <w:numFmt w:val="bullet"/>
      <w:lvlText w:val="o"/>
      <w:lvlJc w:val="left"/>
      <w:pPr>
        <w:ind w:left="3690" w:hanging="360"/>
      </w:pPr>
      <w:rPr>
        <w:rFonts w:ascii="Courier New" w:hAnsi="Courier New" w:cs="Courier New" w:hint="default"/>
      </w:rPr>
    </w:lvl>
    <w:lvl w:ilvl="5" w:tplc="04100005">
      <w:start w:val="1"/>
      <w:numFmt w:val="bullet"/>
      <w:lvlText w:val=""/>
      <w:lvlJc w:val="left"/>
      <w:pPr>
        <w:ind w:left="4410" w:hanging="360"/>
      </w:pPr>
      <w:rPr>
        <w:rFonts w:ascii="Wingdings" w:hAnsi="Wingdings" w:hint="default"/>
      </w:rPr>
    </w:lvl>
    <w:lvl w:ilvl="6" w:tplc="04100001">
      <w:start w:val="1"/>
      <w:numFmt w:val="bullet"/>
      <w:lvlText w:val=""/>
      <w:lvlJc w:val="left"/>
      <w:pPr>
        <w:ind w:left="5130" w:hanging="360"/>
      </w:pPr>
      <w:rPr>
        <w:rFonts w:ascii="Symbol" w:hAnsi="Symbol" w:hint="default"/>
      </w:rPr>
    </w:lvl>
    <w:lvl w:ilvl="7" w:tplc="04100003">
      <w:start w:val="1"/>
      <w:numFmt w:val="bullet"/>
      <w:lvlText w:val="o"/>
      <w:lvlJc w:val="left"/>
      <w:pPr>
        <w:ind w:left="5850" w:hanging="360"/>
      </w:pPr>
      <w:rPr>
        <w:rFonts w:ascii="Courier New" w:hAnsi="Courier New" w:cs="Courier New" w:hint="default"/>
      </w:rPr>
    </w:lvl>
    <w:lvl w:ilvl="8" w:tplc="04100005">
      <w:start w:val="1"/>
      <w:numFmt w:val="bullet"/>
      <w:lvlText w:val=""/>
      <w:lvlJc w:val="left"/>
      <w:pPr>
        <w:ind w:left="6570" w:hanging="360"/>
      </w:pPr>
      <w:rPr>
        <w:rFonts w:ascii="Wingdings" w:hAnsi="Wingdings" w:hint="default"/>
      </w:rPr>
    </w:lvl>
  </w:abstractNum>
  <w:abstractNum w:abstractNumId="2">
    <w:nsid w:val="608F0C15"/>
    <w:multiLevelType w:val="hybridMultilevel"/>
    <w:tmpl w:val="D30C2AF6"/>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F4F35"/>
    <w:rsid w:val="0001107D"/>
    <w:rsid w:val="00030D7F"/>
    <w:rsid w:val="000E47B8"/>
    <w:rsid w:val="00112028"/>
    <w:rsid w:val="002676A9"/>
    <w:rsid w:val="005543F4"/>
    <w:rsid w:val="007F4F35"/>
    <w:rsid w:val="00887D1A"/>
    <w:rsid w:val="008C026D"/>
    <w:rsid w:val="00910D3C"/>
    <w:rsid w:val="009305A4"/>
    <w:rsid w:val="0093200E"/>
    <w:rsid w:val="0095699E"/>
    <w:rsid w:val="00AA26E7"/>
    <w:rsid w:val="00C51A29"/>
    <w:rsid w:val="00D40C10"/>
    <w:rsid w:val="00D44DB0"/>
    <w:rsid w:val="00D87DAA"/>
    <w:rsid w:val="00DD6A50"/>
    <w:rsid w:val="00E15638"/>
    <w:rsid w:val="00F36C1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4F35"/>
    <w:pPr>
      <w:spacing w:after="120" w:line="36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7F4F35"/>
    <w:rPr>
      <w:color w:val="0000FF"/>
      <w:u w:val="single"/>
    </w:rPr>
  </w:style>
  <w:style w:type="paragraph" w:styleId="Testofumetto">
    <w:name w:val="Balloon Text"/>
    <w:basedOn w:val="Normale"/>
    <w:link w:val="TestofumettoCarattere"/>
    <w:uiPriority w:val="99"/>
    <w:semiHidden/>
    <w:unhideWhenUsed/>
    <w:rsid w:val="00887D1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87D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066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rnese.cultura@virgilio.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1013</Words>
  <Characters>5776</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Acer</cp:lastModifiedBy>
  <cp:revision>12</cp:revision>
  <dcterms:created xsi:type="dcterms:W3CDTF">2017-02-02T12:15:00Z</dcterms:created>
  <dcterms:modified xsi:type="dcterms:W3CDTF">2017-02-07T17:06:00Z</dcterms:modified>
</cp:coreProperties>
</file>